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80" w:rsidRPr="00681580" w:rsidRDefault="00681580" w:rsidP="00681580">
      <w:pPr>
        <w:spacing w:after="120" w:line="300" w:lineRule="atLeast"/>
        <w:outlineLvl w:val="1"/>
        <w:rPr>
          <w:rFonts w:ascii="Arial" w:eastAsia="Times New Roman" w:hAnsi="Arial" w:cs="Arial"/>
          <w:b/>
          <w:bCs/>
          <w:color w:val="4D4D4D"/>
          <w:sz w:val="27"/>
          <w:szCs w:val="27"/>
          <w:lang w:eastAsia="ru-RU"/>
        </w:rPr>
      </w:pPr>
      <w:r w:rsidRPr="00681580">
        <w:rPr>
          <w:rFonts w:ascii="Arial" w:eastAsia="Times New Roman" w:hAnsi="Arial" w:cs="Arial"/>
          <w:b/>
          <w:bCs/>
          <w:color w:val="4D4D4D"/>
          <w:sz w:val="27"/>
          <w:szCs w:val="27"/>
          <w:lang w:eastAsia="ru-RU"/>
        </w:rPr>
        <w:t>Приказ Министерства здравоохранения РФ от 25 марта 2016 г.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w:t>
      </w:r>
      <w:bookmarkStart w:id="0" w:name="_GoBack"/>
      <w:bookmarkEnd w:id="0"/>
      <w:r w:rsidRPr="00681580">
        <w:rPr>
          <w:rFonts w:ascii="Arial" w:eastAsia="Times New Roman" w:hAnsi="Arial" w:cs="Arial"/>
          <w:b/>
          <w:bCs/>
          <w:color w:val="4D4D4D"/>
          <w:sz w:val="27"/>
          <w:szCs w:val="27"/>
          <w:lang w:eastAsia="ru-RU"/>
        </w:rPr>
        <w:t>рию Российской Федерации медицинских изделий в целях их государственной регистрации" (не вступил в силу)</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июня 2016</w:t>
      </w:r>
    </w:p>
    <w:p w:rsidR="00681580" w:rsidRPr="00681580" w:rsidRDefault="00681580" w:rsidP="00681580">
      <w:pPr>
        <w:spacing w:after="120" w:line="240" w:lineRule="auto"/>
        <w:rPr>
          <w:rFonts w:ascii="Arial" w:eastAsia="Times New Roman" w:hAnsi="Arial" w:cs="Arial"/>
          <w:color w:val="000000"/>
          <w:sz w:val="21"/>
          <w:szCs w:val="21"/>
          <w:lang w:eastAsia="ru-RU"/>
        </w:rPr>
      </w:pPr>
      <w:bookmarkStart w:id="1" w:name="0"/>
      <w:bookmarkEnd w:id="1"/>
      <w:r w:rsidRPr="00681580">
        <w:rPr>
          <w:rFonts w:ascii="Arial" w:eastAsia="Times New Roman" w:hAnsi="Arial" w:cs="Arial"/>
          <w:color w:val="000000"/>
          <w:sz w:val="21"/>
          <w:szCs w:val="21"/>
          <w:lang w:eastAsia="ru-RU"/>
        </w:rPr>
        <w:t>В соответствии с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 2014, № 5, ст. 506) приказываю:</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Утвердить прилагаемый </w:t>
      </w:r>
      <w:hyperlink r:id="rId4" w:anchor="1000" w:history="1">
        <w:r w:rsidRPr="00681580">
          <w:rPr>
            <w:rFonts w:ascii="Arial" w:eastAsia="Times New Roman" w:hAnsi="Arial" w:cs="Arial"/>
            <w:color w:val="808080"/>
            <w:sz w:val="21"/>
            <w:szCs w:val="21"/>
            <w:bdr w:val="none" w:sz="0" w:space="0" w:color="auto" w:frame="1"/>
            <w:lang w:eastAsia="ru-RU"/>
          </w:rPr>
          <w:t>Административный регламент</w:t>
        </w:r>
      </w:hyperlink>
      <w:r w:rsidRPr="00681580">
        <w:rPr>
          <w:rFonts w:ascii="Arial" w:eastAsia="Times New Roman" w:hAnsi="Arial" w:cs="Arial"/>
          <w:color w:val="000000"/>
          <w:sz w:val="21"/>
          <w:szCs w:val="21"/>
          <w:lang w:eastAsia="ru-RU"/>
        </w:rPr>
        <w:t>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bl>
      <w:tblPr>
        <w:tblW w:w="0" w:type="auto"/>
        <w:tblCellMar>
          <w:top w:w="15" w:type="dxa"/>
          <w:left w:w="15" w:type="dxa"/>
          <w:bottom w:w="15" w:type="dxa"/>
          <w:right w:w="15" w:type="dxa"/>
        </w:tblCellMar>
        <w:tblLook w:val="04A0" w:firstRow="1" w:lastRow="0" w:firstColumn="1" w:lastColumn="0" w:noHBand="0" w:noVBand="1"/>
      </w:tblPr>
      <w:tblGrid>
        <w:gridCol w:w="1642"/>
        <w:gridCol w:w="1642"/>
      </w:tblGrid>
      <w:tr w:rsidR="00681580" w:rsidRPr="00681580" w:rsidTr="00681580">
        <w:tc>
          <w:tcPr>
            <w:tcW w:w="2500" w:type="pct"/>
            <w:hideMark/>
          </w:tcPr>
          <w:p w:rsidR="00681580" w:rsidRPr="00681580" w:rsidRDefault="00681580" w:rsidP="00681580">
            <w:pPr>
              <w:spacing w:after="120" w:line="240" w:lineRule="auto"/>
              <w:rPr>
                <w:rFonts w:ascii="Times New Roman" w:eastAsia="Times New Roman" w:hAnsi="Times New Roman" w:cs="Times New Roman"/>
                <w:sz w:val="24"/>
                <w:szCs w:val="24"/>
                <w:lang w:eastAsia="ru-RU"/>
              </w:rPr>
            </w:pPr>
            <w:r w:rsidRPr="00681580">
              <w:rPr>
                <w:rFonts w:ascii="Times New Roman" w:eastAsia="Times New Roman" w:hAnsi="Times New Roman" w:cs="Times New Roman"/>
                <w:sz w:val="24"/>
                <w:szCs w:val="24"/>
                <w:lang w:eastAsia="ru-RU"/>
              </w:rPr>
              <w:t>Министр</w:t>
            </w:r>
          </w:p>
        </w:tc>
        <w:tc>
          <w:tcPr>
            <w:tcW w:w="2500" w:type="pct"/>
            <w:hideMark/>
          </w:tcPr>
          <w:p w:rsidR="00681580" w:rsidRPr="00681580" w:rsidRDefault="00681580" w:rsidP="00681580">
            <w:pPr>
              <w:spacing w:after="120" w:line="240" w:lineRule="auto"/>
              <w:rPr>
                <w:rFonts w:ascii="Times New Roman" w:eastAsia="Times New Roman" w:hAnsi="Times New Roman" w:cs="Times New Roman"/>
                <w:sz w:val="24"/>
                <w:szCs w:val="24"/>
                <w:lang w:eastAsia="ru-RU"/>
              </w:rPr>
            </w:pPr>
            <w:r w:rsidRPr="00681580">
              <w:rPr>
                <w:rFonts w:ascii="Times New Roman" w:eastAsia="Times New Roman" w:hAnsi="Times New Roman" w:cs="Times New Roman"/>
                <w:sz w:val="24"/>
                <w:szCs w:val="24"/>
                <w:lang w:eastAsia="ru-RU"/>
              </w:rPr>
              <w:t>В.И. Скворцова</w:t>
            </w:r>
          </w:p>
        </w:tc>
      </w:tr>
    </w:tbl>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Зарегистрировано в Минюсте РФ 25 мая 2016 г.</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Регистрационный № 42272</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Административный регламент</w:t>
      </w:r>
      <w:r w:rsidRPr="00681580">
        <w:rPr>
          <w:rFonts w:ascii="Arial" w:eastAsia="Times New Roman" w:hAnsi="Arial" w:cs="Arial"/>
          <w:b/>
          <w:bCs/>
          <w:color w:val="333333"/>
          <w:sz w:val="26"/>
          <w:szCs w:val="26"/>
          <w:lang w:eastAsia="ru-RU"/>
        </w:rPr>
        <w:br/>
        <w:t>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r w:rsidRPr="00681580">
        <w:rPr>
          <w:rFonts w:ascii="Arial" w:eastAsia="Times New Roman" w:hAnsi="Arial" w:cs="Arial"/>
          <w:b/>
          <w:bCs/>
          <w:color w:val="333333"/>
          <w:sz w:val="26"/>
          <w:szCs w:val="26"/>
          <w:lang w:eastAsia="ru-RU"/>
        </w:rPr>
        <w:br/>
        <w:t>(утв. </w:t>
      </w:r>
      <w:hyperlink r:id="rId5" w:anchor="0" w:history="1">
        <w:r w:rsidRPr="00681580">
          <w:rPr>
            <w:rFonts w:ascii="Arial" w:eastAsia="Times New Roman" w:hAnsi="Arial" w:cs="Arial"/>
            <w:b/>
            <w:bCs/>
            <w:color w:val="808080"/>
            <w:sz w:val="26"/>
            <w:szCs w:val="26"/>
            <w:bdr w:val="none" w:sz="0" w:space="0" w:color="auto" w:frame="1"/>
            <w:lang w:eastAsia="ru-RU"/>
          </w:rPr>
          <w:t>приказом</w:t>
        </w:r>
      </w:hyperlink>
      <w:r w:rsidRPr="00681580">
        <w:rPr>
          <w:rFonts w:ascii="Arial" w:eastAsia="Times New Roman" w:hAnsi="Arial" w:cs="Arial"/>
          <w:b/>
          <w:bCs/>
          <w:color w:val="333333"/>
          <w:sz w:val="26"/>
          <w:szCs w:val="26"/>
          <w:lang w:eastAsia="ru-RU"/>
        </w:rPr>
        <w:t> Министерства здравоохранения РФ от 25 марта 2016 г. № 184н)</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I. Общие положения</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Предмет регулирования Административного регламента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Административный регламент Федеральной службы по надзору в сфере здравоохранения (далее - Росздравнадзор) по предоставлению государственной услуги по выдаче разрешения на ввоз на территорию Российской Федерации медицинских изделий в целях государственной регистрации (далее соответственно - Административный регламент, государственная услуга) определяет сроки и последовательность административных процедур (действий) Росздравнадзора, осуществляемых в рамках предоставления государственной услуги, а также порядок взаимодействия между структурными подразделениями Росздравнадзора, его должностными лицами, взаимодействия Росздравнадзора с заявителями.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Круг заявителей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Заявителями на предоставление государственной услуги (далее - заявители) являются: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производитель медицинского изделия;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уполномоченный представитель производителя медицинского изделия (юридическое лицо либо индивидуальный предприниматель, зарегистрированный на территории Российской Федерации, уполномоченный производителем медицинского изделия представлять его интересы по вопросам обращения медицинского изделия на территории Российской Федерации).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Требования к порядку информирования о предоставлении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Информирование о порядке предоставления государственной услуги осуществляется Росздравнадзором:</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непосредственно в здании Росздравнадзора с использованием средств наглядной информации, в том числе о местонахождении Росздравнадзора, о графике приема заявителей и номерах телефонов для справок (консультаций), в том числе информационных стендов и средств информирования с использованием информационно-телекоммуникационных технологий;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посредством использования телефонной, почтовой связи, а также электронной почты;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3) посредством размещения информации на официальном сайте Росздравнадзора в информационно-телекоммуникационной сети "Интернет" (далее - официальный сайт Росздравнадзора) (www.roszdravnadzor.ru), 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681580">
        <w:rPr>
          <w:rFonts w:ascii="Arial" w:eastAsia="Times New Roman" w:hAnsi="Arial" w:cs="Arial"/>
          <w:color w:val="000000"/>
          <w:sz w:val="21"/>
          <w:szCs w:val="21"/>
          <w:lang w:eastAsia="ru-RU"/>
        </w:rPr>
        <w:t>www</w:t>
      </w:r>
      <w:proofErr w:type="spellEnd"/>
      <w:r w:rsidRPr="00681580">
        <w:rPr>
          <w:rFonts w:ascii="Arial" w:eastAsia="Times New Roman" w:hAnsi="Arial" w:cs="Arial"/>
          <w:color w:val="000000"/>
          <w:sz w:val="21"/>
          <w:szCs w:val="21"/>
          <w:lang w:eastAsia="ru-RU"/>
        </w:rPr>
        <w:t>. gosuslugi.ru).</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Информация о порядке предоставления государственной услуги предоставляется на безвозмездной основе.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 На официальном сайте Росздравнадзора, на Едином портале размещается следующая информация о порядке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копии нормативных правовых актов, регулирующих деятельность по предоставлению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текст Административного регламента.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 Предоставление государственной услуги и информирование о порядке ее предоставления осуществляется Росздравнадзором по адресу: 109074, Москва, Славянская площадь, д. 4, строение 1.</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Время работы: понедельник - четверг с 9:00 до 18:00 (пятница с 9:00 до 16:45).</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Обеденный перерыв с 13:00 до 13:45.</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Выходные дни: суббота, воскресенье.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Телефоны для справок: +7 (495) 698-45-38, +7 (499) 578-02-30,</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(499) 578-01-61, +7 (499) 578-01-78.</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Общая справочная служба: +7 (495) 698-45-38, + 7 (499) 578-02-30.</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Адрес электронной почты: info@roszdravnadzor.ru.</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8. Заявление о выдаче разрешения на ввоз на территорию Российской Федерации медицинских изделий в целях их государственной регистрации может быть подано в Росздравнадзор в форме электронного документа, заверенного усиленной квалифицированной электронной подписью.</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II. Стандарт предоставления государственной услуги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Наименование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9. Государственная услуга по выдаче разрешений на ввоз на территорию Российской Федерации медицинских изделий в целях их государственной регистрации.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Наименование федерального органа исполнительной власти, предоставляющего государственную услугу</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10. Государственная услуга предоставляется Росздравнадзором.</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п (Собрание законодательства Российской Федерации, 2011, № 20, ст. 2829; 2012, № 14, ст. 1655; № 36, ст. 4922; 2013, № 33, ст. 4382; № 49, ст. 6421; № 52, ст. 7207; 2014, № 21, ст. 2712; 2015, № 5, ст. 7165, 7189).</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Описание результата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12. Результатами предоставления государственной услуги являются: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выдача (направление) заявителю разрешения на ввоз на территорию Российской Федерации медицинских изделий в целях их государственной регистрации (далее - разрешение);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выдача (направление) заявителю уведомления об отказе в выдаче разрешения с указанием причин отказа;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выдача (направление) заявителю дубликата разрешения или уведомления об отказе в выдаче дубликата разрешения.</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Сроки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13. Максимальный срок предоставления государственной услуги не превышает пяти рабочих дней со дня принятия заявления с приложением копий договоров на проведение необходимых испытаний </w:t>
      </w:r>
      <w:r w:rsidRPr="00681580">
        <w:rPr>
          <w:rFonts w:ascii="Arial" w:eastAsia="Times New Roman" w:hAnsi="Arial" w:cs="Arial"/>
          <w:color w:val="000000"/>
          <w:sz w:val="21"/>
          <w:szCs w:val="21"/>
          <w:lang w:eastAsia="ru-RU"/>
        </w:rPr>
        <w:lastRenderedPageBreak/>
        <w:t>(исследований) с указанием необходимого количества медицинских изделий и копии документа, подтверждающего полномочия уполномоченного представителя производителя</w:t>
      </w:r>
      <w:hyperlink r:id="rId6" w:anchor="1111" w:history="1">
        <w:r w:rsidRPr="00681580">
          <w:rPr>
            <w:rFonts w:ascii="Arial" w:eastAsia="Times New Roman" w:hAnsi="Arial" w:cs="Arial"/>
            <w:color w:val="808080"/>
            <w:sz w:val="21"/>
            <w:szCs w:val="21"/>
            <w:bdr w:val="none" w:sz="0" w:space="0" w:color="auto" w:frame="1"/>
            <w:lang w:eastAsia="ru-RU"/>
          </w:rPr>
          <w:t>*(1)</w:t>
        </w:r>
      </w:hyperlink>
      <w:r w:rsidRPr="00681580">
        <w:rPr>
          <w:rFonts w:ascii="Arial" w:eastAsia="Times New Roman" w:hAnsi="Arial" w:cs="Arial"/>
          <w:color w:val="000000"/>
          <w:sz w:val="21"/>
          <w:szCs w:val="21"/>
          <w:lang w:eastAsia="ru-RU"/>
        </w:rPr>
        <w:t>.</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Перечень нормативных правовых актов, регулирующих отношения, возникающие в связи с предоставлением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14. Предоставление государственной услуги регулируется: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2012, № 26, ст. 3442; № 26, ст. 3446; 2013, № 27, ст. 3459, 3477; № 30, ст. 4038; № 39, ст. 4883; № 48, ст. 6165; № 52, ст. 6951; 2014, № 23, ст. 2930; № 30, ст. 4106, 4244, 4247, 4257; № 43, ст. 5798; № 49, ст. 6927, 6928; 2015, № 1, ст. 85; № 10, ст. 1403, 1425; № 14, ст. 2018; № 27, ст. 3951; № 29, ст. 4339, 4356, 4359, 4397; № 51, ст. 7245; 2016, № 1, ст. 9, 28);</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 49, ст. 6928; 2015, № 1, ст. 67, 72; № 10, ст. 1393; № 29, ст. 4342, 4376; 2016, № 7, ст. 916) (далее - Федеральный закон от 27 июля 2010 г. № 210-ФЗ);</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постановлением Правительства Российской Федерации от 27 декабря 2012 г. № 1416 "Об утверждении Правил государственной регистрации медицинских изделий" (Собрание законодательства Российской Федерации, 2013, № 1, ст. 14; № 43, ст. 5556; 2014, № 30, ст. 4310);</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 2014, № 5, ст. 506);</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 постановлением Правительства Российской Федерации от 30 июня 2004 г. № 323 "Об утверждении Положения о Федеральной службе по надзору в сфере здравоохранения" (Собрание законодательства Российской Федерации, 2004, № 28, ст. 2900; № 33, ст. 3499; 2006, № 52, ст. 5587; 2007, № 12, ст. 1414; № 35, ст. 4310; 2008, № 46, ст. 5337; 2009, № 2, ст. 244; № 6, ст. 738; № 33, ст. 4081, 4086; 2010, № 26, ст. 3350; № 35, ст. 4574; № 45, ст. 5851; 2011, № 2, ст. 339; № 14, ст. 1935; 2012, № 1, ст. 171; № 20, ст. 2528; № 26, ст. 3531; 2013, № 20, ст. 2477; № 45, ст. 5822; 2014, № 37, ст. 4969; 2015, № 2, ст. 491; № 23, ст. 3333);</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681580">
        <w:rPr>
          <w:rFonts w:ascii="Arial" w:eastAsia="Times New Roman" w:hAnsi="Arial" w:cs="Arial"/>
          <w:color w:val="000000"/>
          <w:sz w:val="21"/>
          <w:szCs w:val="21"/>
          <w:lang w:eastAsia="ru-RU"/>
        </w:rPr>
        <w:t>Росатом</w:t>
      </w:r>
      <w:proofErr w:type="spellEnd"/>
      <w:r w:rsidRPr="00681580">
        <w:rPr>
          <w:rFonts w:ascii="Arial" w:eastAsia="Times New Roman" w:hAnsi="Arial" w:cs="Arial"/>
          <w:color w:val="000000"/>
          <w:sz w:val="21"/>
          <w:szCs w:val="21"/>
          <w:lang w:eastAsia="ru-RU"/>
        </w:rPr>
        <w:t>" и ее должностных лиц" (Собрание законодательства Российской Федерации, 2012, № 35, ст. 4829; 2014, № 50, ст. 7113; 2015, № 47, ст. 6596);</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8) приказом Министерства здравоохранения Российской Федерации от 15 августа 2012 г.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 Министерством юстиции Российской Федерации 25 декабря 2012 г., регистрационный № 26328);</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9) приказом Министерства здравоохранения Российской Федерации от 15 июня 2012 г. № 7н "Об утверждении Порядка ввоза на территорию Российской Федерации медицинских изделий в целях государственной регистрации" (зарегистрирован Министерством юстиции Российской Федерации 25 июля 2012 г., регистрационный № 25013) (далее - Порядок ввоза);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10) приказом Министерства здравоохранения Российской Федерации от 21 декабря 2012 г. № 1353н "Об утверждении порядка организации и проведения экспертизы качества, эффективности и безопасности медицинских изделий" (зарегистрирован Министерством юстиции Российской Федерации 4 апреля 2013 г., регистрационный № 27991) с изменениями, внесенными приказом Министерства </w:t>
      </w:r>
      <w:r w:rsidRPr="00681580">
        <w:rPr>
          <w:rFonts w:ascii="Arial" w:eastAsia="Times New Roman" w:hAnsi="Arial" w:cs="Arial"/>
          <w:color w:val="000000"/>
          <w:sz w:val="21"/>
          <w:szCs w:val="21"/>
          <w:lang w:eastAsia="ru-RU"/>
        </w:rPr>
        <w:lastRenderedPageBreak/>
        <w:t>здравоохранения Российской Федерации от 3 июня 2015 г. № 303н (зарегистрирован Министерством юстиции Российской Федерации 1 июля 2015 г., регистрационный № 37862).</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15. Для получения разрешения заявитель представляет (направляет) в Росздравнадзор следующие документы: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заявление о выдаче разрешения по форме согласно </w:t>
      </w:r>
      <w:hyperlink r:id="rId7" w:anchor="1100" w:history="1">
        <w:r w:rsidRPr="00681580">
          <w:rPr>
            <w:rFonts w:ascii="Arial" w:eastAsia="Times New Roman" w:hAnsi="Arial" w:cs="Arial"/>
            <w:color w:val="808080"/>
            <w:sz w:val="21"/>
            <w:szCs w:val="21"/>
            <w:bdr w:val="none" w:sz="0" w:space="0" w:color="auto" w:frame="1"/>
            <w:lang w:eastAsia="ru-RU"/>
          </w:rPr>
          <w:t>приложению № 1</w:t>
        </w:r>
      </w:hyperlink>
      <w:r w:rsidRPr="00681580">
        <w:rPr>
          <w:rFonts w:ascii="Arial" w:eastAsia="Times New Roman" w:hAnsi="Arial" w:cs="Arial"/>
          <w:color w:val="000000"/>
          <w:sz w:val="21"/>
          <w:szCs w:val="21"/>
          <w:lang w:eastAsia="ru-RU"/>
        </w:rPr>
        <w:t> к Административному регламенту;</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копии договоров на проведение необходимых испытаний (исследований) с указанием необходимого количества медицинских изделий;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копия документа, подтверждающего полномочия уполномоченного представителя производителя.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16. Если документы, указанные в </w:t>
      </w:r>
      <w:hyperlink r:id="rId8" w:anchor="1152" w:history="1">
        <w:r w:rsidRPr="00681580">
          <w:rPr>
            <w:rFonts w:ascii="Arial" w:eastAsia="Times New Roman" w:hAnsi="Arial" w:cs="Arial"/>
            <w:color w:val="808080"/>
            <w:sz w:val="21"/>
            <w:szCs w:val="21"/>
            <w:bdr w:val="none" w:sz="0" w:space="0" w:color="auto" w:frame="1"/>
            <w:lang w:eastAsia="ru-RU"/>
          </w:rPr>
          <w:t>подпунктах 2</w:t>
        </w:r>
      </w:hyperlink>
      <w:r w:rsidRPr="00681580">
        <w:rPr>
          <w:rFonts w:ascii="Arial" w:eastAsia="Times New Roman" w:hAnsi="Arial" w:cs="Arial"/>
          <w:color w:val="000000"/>
          <w:sz w:val="21"/>
          <w:szCs w:val="21"/>
          <w:lang w:eastAsia="ru-RU"/>
        </w:rPr>
        <w:t>, </w:t>
      </w:r>
      <w:hyperlink r:id="rId9" w:anchor="1153" w:history="1">
        <w:r w:rsidRPr="00681580">
          <w:rPr>
            <w:rFonts w:ascii="Arial" w:eastAsia="Times New Roman" w:hAnsi="Arial" w:cs="Arial"/>
            <w:color w:val="808080"/>
            <w:sz w:val="21"/>
            <w:szCs w:val="21"/>
            <w:bdr w:val="none" w:sz="0" w:space="0" w:color="auto" w:frame="1"/>
            <w:lang w:eastAsia="ru-RU"/>
          </w:rPr>
          <w:t>3 пункта 15</w:t>
        </w:r>
      </w:hyperlink>
      <w:r w:rsidRPr="00681580">
        <w:rPr>
          <w:rFonts w:ascii="Arial" w:eastAsia="Times New Roman" w:hAnsi="Arial" w:cs="Arial"/>
          <w:color w:val="000000"/>
          <w:sz w:val="21"/>
          <w:szCs w:val="21"/>
          <w:lang w:eastAsia="ru-RU"/>
        </w:rPr>
        <w:t>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17. 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гражданин вправе представить, а также способы их получения гражданином, в том числе в электронной форме, порядок их представления, а также способы их получения заявителями, в том числе в электронной форме, порядок их представления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18. Для предоставления государственной услуги представление документов, находящихся в распоряжении государственных органов, органов местного самоуправления и иных органов, не требуется.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19. Росздравнадзор не вправе требовать от заявителя: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20. Оснований для отказа в приеме документов, необходимых для предоставления государственной услуги, не предусмотрено.</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Исчерпывающий перечень оснований для приостановления или отказа в предоставлении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21. Основания для приостановления предоставления государственной услуги не предусмотрены.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22. Основаниями для отказа в предоставлении государственной услуги являются: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непредставление или неполное представление заявителем документов, указанных в пункте 15 Административного регламента;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w:t>
      </w:r>
      <w:hyperlink r:id="rId10" w:anchor="2222" w:history="1">
        <w:r w:rsidRPr="00681580">
          <w:rPr>
            <w:rFonts w:ascii="Arial" w:eastAsia="Times New Roman" w:hAnsi="Arial" w:cs="Arial"/>
            <w:color w:val="808080"/>
            <w:sz w:val="21"/>
            <w:szCs w:val="21"/>
            <w:bdr w:val="none" w:sz="0" w:space="0" w:color="auto" w:frame="1"/>
            <w:lang w:eastAsia="ru-RU"/>
          </w:rPr>
          <w:t>*(2)</w:t>
        </w:r>
      </w:hyperlink>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hyperlink r:id="rId11" w:anchor="3333" w:history="1">
        <w:r w:rsidRPr="00681580">
          <w:rPr>
            <w:rFonts w:ascii="Arial" w:eastAsia="Times New Roman" w:hAnsi="Arial" w:cs="Arial"/>
            <w:color w:val="808080"/>
            <w:sz w:val="21"/>
            <w:szCs w:val="21"/>
            <w:bdr w:val="none" w:sz="0" w:space="0" w:color="auto" w:frame="1"/>
            <w:lang w:eastAsia="ru-RU"/>
          </w:rPr>
          <w:t>*(3)</w:t>
        </w:r>
      </w:hyperlink>
      <w:r w:rsidRPr="00681580">
        <w:rPr>
          <w:rFonts w:ascii="Arial" w:eastAsia="Times New Roman" w:hAnsi="Arial" w:cs="Arial"/>
          <w:color w:val="000000"/>
          <w:sz w:val="21"/>
          <w:szCs w:val="21"/>
          <w:lang w:eastAsia="ru-RU"/>
        </w:rPr>
        <w:t>.</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24. За предоставление государственной услуги государственная пошлина или иная плата не взимается.</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26. Максимальный срок ожидания в очереди при подаче заявителем документов, необходимых для предоставления государственной услуги, и (или) при получении результата государственной услуги составляет 15 минут.</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Срок и порядок регистрации запроса заявителя о предоставлении государственной услуги, в том числе в электронной форме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27. Регистрация документов, указанных в </w:t>
      </w:r>
      <w:hyperlink r:id="rId12" w:anchor="1015" w:history="1">
        <w:r w:rsidRPr="00681580">
          <w:rPr>
            <w:rFonts w:ascii="Arial" w:eastAsia="Times New Roman" w:hAnsi="Arial" w:cs="Arial"/>
            <w:color w:val="808080"/>
            <w:sz w:val="21"/>
            <w:szCs w:val="21"/>
            <w:bdr w:val="none" w:sz="0" w:space="0" w:color="auto" w:frame="1"/>
            <w:lang w:eastAsia="ru-RU"/>
          </w:rPr>
          <w:t>пунктах 15</w:t>
        </w:r>
      </w:hyperlink>
      <w:r w:rsidRPr="00681580">
        <w:rPr>
          <w:rFonts w:ascii="Arial" w:eastAsia="Times New Roman" w:hAnsi="Arial" w:cs="Arial"/>
          <w:color w:val="000000"/>
          <w:sz w:val="21"/>
          <w:szCs w:val="21"/>
          <w:lang w:eastAsia="ru-RU"/>
        </w:rPr>
        <w:t>, </w:t>
      </w:r>
      <w:hyperlink r:id="rId13" w:anchor="1017" w:history="1">
        <w:r w:rsidRPr="00681580">
          <w:rPr>
            <w:rFonts w:ascii="Arial" w:eastAsia="Times New Roman" w:hAnsi="Arial" w:cs="Arial"/>
            <w:color w:val="808080"/>
            <w:sz w:val="21"/>
            <w:szCs w:val="21"/>
            <w:bdr w:val="none" w:sz="0" w:space="0" w:color="auto" w:frame="1"/>
            <w:lang w:eastAsia="ru-RU"/>
          </w:rPr>
          <w:t>17</w:t>
        </w:r>
      </w:hyperlink>
      <w:r w:rsidRPr="00681580">
        <w:rPr>
          <w:rFonts w:ascii="Arial" w:eastAsia="Times New Roman" w:hAnsi="Arial" w:cs="Arial"/>
          <w:color w:val="000000"/>
          <w:sz w:val="21"/>
          <w:szCs w:val="21"/>
          <w:lang w:eastAsia="ru-RU"/>
        </w:rPr>
        <w:t> Административного регламента, осуществляется Росздравнадзором в день их поступления.</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сеть Интернет, а также доступом к следующим документам (сведениям) в электронном виде или на бумажном носителе: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копии нормативных правовых актов, регулирующих деятельность по предоставлению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текст Административного регламента.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29. В соответствии с законодательством Российской Федерации о социальной защите инвалидов им обеспечиваются: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сопровождение инвалидов, имеющих стойкие расстройства функции зрения и самостоятельного передвижения;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6) допуск </w:t>
      </w:r>
      <w:proofErr w:type="spellStart"/>
      <w:r w:rsidRPr="00681580">
        <w:rPr>
          <w:rFonts w:ascii="Arial" w:eastAsia="Times New Roman" w:hAnsi="Arial" w:cs="Arial"/>
          <w:color w:val="000000"/>
          <w:sz w:val="21"/>
          <w:szCs w:val="21"/>
          <w:lang w:eastAsia="ru-RU"/>
        </w:rPr>
        <w:t>сурдопереводчика</w:t>
      </w:r>
      <w:proofErr w:type="spellEnd"/>
      <w:r w:rsidRPr="00681580">
        <w:rPr>
          <w:rFonts w:ascii="Arial" w:eastAsia="Times New Roman" w:hAnsi="Arial" w:cs="Arial"/>
          <w:color w:val="000000"/>
          <w:sz w:val="21"/>
          <w:szCs w:val="21"/>
          <w:lang w:eastAsia="ru-RU"/>
        </w:rPr>
        <w:t xml:space="preserve"> и </w:t>
      </w:r>
      <w:proofErr w:type="spellStart"/>
      <w:r w:rsidRPr="00681580">
        <w:rPr>
          <w:rFonts w:ascii="Arial" w:eastAsia="Times New Roman" w:hAnsi="Arial" w:cs="Arial"/>
          <w:color w:val="000000"/>
          <w:sz w:val="21"/>
          <w:szCs w:val="21"/>
          <w:lang w:eastAsia="ru-RU"/>
        </w:rPr>
        <w:t>тифлосурдопереводчика</w:t>
      </w:r>
      <w:proofErr w:type="spellEnd"/>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допуск собаки-проводника на объекты (здания, помещения), в которых предоставляются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8) оказание инвалидам помощи в преодолении барьеров, мешающих получению ими услуг наравне с другими лицами.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В случае невозможности полностью приспособить объект с учетом потребностей инвалидов собственник объекта в соответствии с частью четвертой статьи 15 Федерального закона от 24 ноября 1995 г. № 181-ФЗ "О социальной защите инвалидов в Российской Федерации"</w:t>
      </w:r>
      <w:hyperlink r:id="rId14" w:anchor="4444" w:history="1">
        <w:r w:rsidRPr="00681580">
          <w:rPr>
            <w:rFonts w:ascii="Arial" w:eastAsia="Times New Roman" w:hAnsi="Arial" w:cs="Arial"/>
            <w:color w:val="808080"/>
            <w:sz w:val="21"/>
            <w:szCs w:val="21"/>
            <w:bdr w:val="none" w:sz="0" w:space="0" w:color="auto" w:frame="1"/>
            <w:lang w:eastAsia="ru-RU"/>
          </w:rPr>
          <w:t>*(4)</w:t>
        </w:r>
      </w:hyperlink>
      <w:r w:rsidRPr="00681580">
        <w:rPr>
          <w:rFonts w:ascii="Arial" w:eastAsia="Times New Roman" w:hAnsi="Arial" w:cs="Arial"/>
          <w:color w:val="000000"/>
          <w:sz w:val="21"/>
          <w:szCs w:val="21"/>
          <w:lang w:eastAsia="ru-RU"/>
        </w:rPr>
        <w:t>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31. Показателями доступности и качества государственной услуги являются: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Росздравнадзора;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соблюдение стандарта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отсутствие жалоб заявителей на действия (бездействия) должностных лиц Росздравнадзора при предоставлении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оперативность вынесения решения в отношении рассматриваемого обращения;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 полнота и актуальность информации о порядке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32. В процессе предоставления государственной услуги заявитель взаимодействует с должностными лицами Росздравнадзора: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при подаче документов для получения разрешения;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при получении разрешения или документа об отказе в выдаче разрешения;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при подаче документов для получения дубликата разрешения;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4) при получении дубликата разрешения.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Продолжительность взаимодействия заявителя с должностным лицом Росздравнадзора при предоставлении государственной услуги не должна превышать 15 минут.</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33.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34. Иные требования и особенности предоставления государственной услуги в электронной форме отсутствуют.</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Перечень административных процедур</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35. При предоставлении государственной услуги осуществляются следующие административные процедуры:</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прием, регистрация, рассмотрение поступивших от заявителя документов о предоставлении государственной услуги и принятие решения о выдаче (направлении) разрешения или об отказе в выдаче (направлении) разрешения, в том числе в электронной форме, и принятие решения о выдаче (направлении) разрешения или об отказе в выдаче (направлении)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принятие решения о выдаче дубликата разрешения или об отказе в выдаче дубликата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36. Блок-схема предоставления государственной услуги приведена в приложении № 2 к Административному регламенту.</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Прием, регистрация, рассмотрение поступивших от заявителя документов о предоставлении государственной услуги, в том числе в электронной форме, и принятие решения о выдаче (направлении) разрешения или об отказе в выдаче (направлении)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37. Административная процедура "Прием, регистрация и рассмотрение поступивших от заявителя документов о предоставлении государственной услуги, в том числе в электронной форме, и принятие решения о выдаче (направлении) разрешения или об отказе в выдаче (направлении) разрешения" осуществляется в связи с поступлением от заявителя в Росздравнадзор заявления о выдаче разрешения и документов, предусмотренных </w:t>
      </w:r>
      <w:hyperlink r:id="rId15" w:anchor="1152" w:history="1">
        <w:r w:rsidRPr="00681580">
          <w:rPr>
            <w:rFonts w:ascii="Arial" w:eastAsia="Times New Roman" w:hAnsi="Arial" w:cs="Arial"/>
            <w:color w:val="808080"/>
            <w:sz w:val="21"/>
            <w:szCs w:val="21"/>
            <w:bdr w:val="none" w:sz="0" w:space="0" w:color="auto" w:frame="1"/>
            <w:lang w:eastAsia="ru-RU"/>
          </w:rPr>
          <w:t>подпунктами 2</w:t>
        </w:r>
      </w:hyperlink>
      <w:r w:rsidRPr="00681580">
        <w:rPr>
          <w:rFonts w:ascii="Arial" w:eastAsia="Times New Roman" w:hAnsi="Arial" w:cs="Arial"/>
          <w:color w:val="000000"/>
          <w:sz w:val="21"/>
          <w:szCs w:val="21"/>
          <w:lang w:eastAsia="ru-RU"/>
        </w:rPr>
        <w:t> и </w:t>
      </w:r>
      <w:hyperlink r:id="rId16" w:anchor="1153" w:history="1">
        <w:r w:rsidRPr="00681580">
          <w:rPr>
            <w:rFonts w:ascii="Arial" w:eastAsia="Times New Roman" w:hAnsi="Arial" w:cs="Arial"/>
            <w:color w:val="808080"/>
            <w:sz w:val="21"/>
            <w:szCs w:val="21"/>
            <w:bdr w:val="none" w:sz="0" w:space="0" w:color="auto" w:frame="1"/>
            <w:lang w:eastAsia="ru-RU"/>
          </w:rPr>
          <w:t>3 пункта 15</w:t>
        </w:r>
      </w:hyperlink>
      <w:r w:rsidRPr="00681580">
        <w:rPr>
          <w:rFonts w:ascii="Arial" w:eastAsia="Times New Roman" w:hAnsi="Arial" w:cs="Arial"/>
          <w:color w:val="000000"/>
          <w:sz w:val="21"/>
          <w:szCs w:val="21"/>
          <w:lang w:eastAsia="ru-RU"/>
        </w:rPr>
        <w:t> Административного регламента, которые принимаются по описи с проставлением на копии такой описи отметки о дате приема указанных заявления и документов и вручением ее в день приема заявителю или направлением ему заказным почтовым отправлением с уведомлением о вручении или в форме электронного документа, подписанного электронной подписью, с использованием Единого портала.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Срок административной процедуры не должен превышать 5 рабочих дней.</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38. Из числа сотрудников Управления организации государственного контроля и регистрации медицинских изделий Росздравнадзора определяется должностное лицо, ответственное за рассмотрение поступивших от заявителя документов (далее соответственно - Управление, ответственный исполнитель).</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Ответственный исполнитель, не позднее следующего рабочего дня со дня поступления заявления о выдаче разрешения и документов, предусмотренных </w:t>
      </w:r>
      <w:hyperlink r:id="rId17" w:anchor="1152" w:history="1">
        <w:r w:rsidRPr="00681580">
          <w:rPr>
            <w:rFonts w:ascii="Arial" w:eastAsia="Times New Roman" w:hAnsi="Arial" w:cs="Arial"/>
            <w:color w:val="808080"/>
            <w:sz w:val="21"/>
            <w:szCs w:val="21"/>
            <w:bdr w:val="none" w:sz="0" w:space="0" w:color="auto" w:frame="1"/>
            <w:lang w:eastAsia="ru-RU"/>
          </w:rPr>
          <w:t>подпунктами 2</w:t>
        </w:r>
      </w:hyperlink>
      <w:r w:rsidRPr="00681580">
        <w:rPr>
          <w:rFonts w:ascii="Arial" w:eastAsia="Times New Roman" w:hAnsi="Arial" w:cs="Arial"/>
          <w:color w:val="000000"/>
          <w:sz w:val="21"/>
          <w:szCs w:val="21"/>
          <w:lang w:eastAsia="ru-RU"/>
        </w:rPr>
        <w:t> и </w:t>
      </w:r>
      <w:hyperlink r:id="rId18" w:anchor="1153" w:history="1">
        <w:r w:rsidRPr="00681580">
          <w:rPr>
            <w:rFonts w:ascii="Arial" w:eastAsia="Times New Roman" w:hAnsi="Arial" w:cs="Arial"/>
            <w:color w:val="808080"/>
            <w:sz w:val="21"/>
            <w:szCs w:val="21"/>
            <w:bdr w:val="none" w:sz="0" w:space="0" w:color="auto" w:frame="1"/>
            <w:lang w:eastAsia="ru-RU"/>
          </w:rPr>
          <w:t>3 пункта 15</w:t>
        </w:r>
      </w:hyperlink>
      <w:r w:rsidRPr="00681580">
        <w:rPr>
          <w:rFonts w:ascii="Arial" w:eastAsia="Times New Roman" w:hAnsi="Arial" w:cs="Arial"/>
          <w:color w:val="000000"/>
          <w:sz w:val="21"/>
          <w:szCs w:val="21"/>
          <w:lang w:eastAsia="ru-RU"/>
        </w:rPr>
        <w:t> Административного регламента, проводит оценку их полноты, достоверности представленных в них сведений.</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Фамилия, имя и отчество (при наличии) ответственного исполнителя, его должность и номер телефона сообщаются заявителю по его письменному или устному обращению.</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39. При отсутствии оснований для отказа в предоставлении государственной услуги, установленных </w:t>
      </w:r>
      <w:hyperlink r:id="rId19" w:anchor="1021" w:history="1">
        <w:r w:rsidRPr="00681580">
          <w:rPr>
            <w:rFonts w:ascii="Arial" w:eastAsia="Times New Roman" w:hAnsi="Arial" w:cs="Arial"/>
            <w:color w:val="808080"/>
            <w:sz w:val="21"/>
            <w:szCs w:val="21"/>
            <w:bdr w:val="none" w:sz="0" w:space="0" w:color="auto" w:frame="1"/>
            <w:lang w:eastAsia="ru-RU"/>
          </w:rPr>
          <w:t>пунктом 21</w:t>
        </w:r>
      </w:hyperlink>
      <w:r w:rsidRPr="00681580">
        <w:rPr>
          <w:rFonts w:ascii="Arial" w:eastAsia="Times New Roman" w:hAnsi="Arial" w:cs="Arial"/>
          <w:color w:val="000000"/>
          <w:sz w:val="21"/>
          <w:szCs w:val="21"/>
          <w:lang w:eastAsia="ru-RU"/>
        </w:rPr>
        <w:t> Административного регламента, ответственный исполнитель в течение одного рабочего дня осуществляет подготовку проекта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При наличии оснований для отказа в предоставлении государственной услуги, установленных </w:t>
      </w:r>
      <w:hyperlink r:id="rId20" w:anchor="1021" w:history="1">
        <w:r w:rsidRPr="00681580">
          <w:rPr>
            <w:rFonts w:ascii="Arial" w:eastAsia="Times New Roman" w:hAnsi="Arial" w:cs="Arial"/>
            <w:color w:val="808080"/>
            <w:sz w:val="21"/>
            <w:szCs w:val="21"/>
            <w:bdr w:val="none" w:sz="0" w:space="0" w:color="auto" w:frame="1"/>
            <w:lang w:eastAsia="ru-RU"/>
          </w:rPr>
          <w:t>пунктом 21</w:t>
        </w:r>
      </w:hyperlink>
      <w:r w:rsidRPr="00681580">
        <w:rPr>
          <w:rFonts w:ascii="Arial" w:eastAsia="Times New Roman" w:hAnsi="Arial" w:cs="Arial"/>
          <w:color w:val="000000"/>
          <w:sz w:val="21"/>
          <w:szCs w:val="21"/>
          <w:lang w:eastAsia="ru-RU"/>
        </w:rPr>
        <w:t> Административного регламента, ответственный исполнитель в течение одного рабочего дня осуществляет подготовку проекта уведомления об отказе в выдаче разрешения с указанием причин отказа.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Указанные проекты разрешения и проект уведомления согласовываются руководителем Управления в течение одного рабочего дня.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40. Разрешение, уведомление об отказе в выдаче разрешения подписываются руководителем Росздравнадзора, его заместителем в течение двух рабочих дней.</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Ответственный исполнитель в течение одного рабочего дня после дня подписания разрешения, уведомления об отказе в выдаче разрешения уведомляет об этом заявителя и размещает соответствующую информацию на официальном сайте Росздравнадзора.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41. Разрешение, уведомление об отказе в выдаче разрешения предоставляются заявителю (уполномоченному представителю заявителя) или направляются в форме электронного документа посредством информационно-коммуникационных технологий с одновременным направлением оригинала соответствующего документа по почте.</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42. Результатами административной процедуры являются: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прием, регистрация и рассмотрение документов о предоставлении (выдаче)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принятие решения о выдаче (направлении)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принятие решения об отказе в выдаче (направлении)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43. Результат административной процедуры фиксируется в виде:</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описи, оформляемой в соответствии с </w:t>
      </w:r>
      <w:hyperlink r:id="rId21" w:anchor="1037" w:history="1">
        <w:r w:rsidRPr="00681580">
          <w:rPr>
            <w:rFonts w:ascii="Arial" w:eastAsia="Times New Roman" w:hAnsi="Arial" w:cs="Arial"/>
            <w:color w:val="808080"/>
            <w:sz w:val="21"/>
            <w:szCs w:val="21"/>
            <w:bdr w:val="none" w:sz="0" w:space="0" w:color="auto" w:frame="1"/>
            <w:lang w:eastAsia="ru-RU"/>
          </w:rPr>
          <w:t>пунктом 37</w:t>
        </w:r>
      </w:hyperlink>
      <w:r w:rsidRPr="00681580">
        <w:rPr>
          <w:rFonts w:ascii="Arial" w:eastAsia="Times New Roman" w:hAnsi="Arial" w:cs="Arial"/>
          <w:color w:val="000000"/>
          <w:sz w:val="21"/>
          <w:szCs w:val="21"/>
          <w:lang w:eastAsia="ru-RU"/>
        </w:rPr>
        <w:t> Административного регламента;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выданного (направленного) разрешения заявителю:</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выданного (направленного) уведомления об отказе в предоставлении (выдаче)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44. Поступившие в Росздравнадзор документы, связанные с предоставлением государственной услуги, независимо от принятого Росздравнадзором решения подлежат хранению в Росздравнадзоре.</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Принятие решения о выдаче дубликата разрешения или об отказе в выдаче дубликата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45. Административная процедура "Принятие решения о выдаче дубликата разрешения или об отказе в выдаче дубликата разрешения" осуществляется в связи с поступлением в Росздравнадзор заявления о выдаче дубликата разрешения в связи с его порчей или утратой.</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Срок административной процедуры не должен превышать 5 рабочих дней.</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46. Ответственный исполнитель в течение трех рабочих дней с момента поступления в Росздравнадзор документов:</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осуществляет проверку полноты и достоверности представленных в заявлении сведений с целью определения наличия оснований для предоставления дубликата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2) оформляет дубликат разрешения с пометками "дубликат" и "оригинал разрешения признается недействующим" или уведомление об отказе в выдаче дубликата разрешения в связи с выявленной недостоверностью представленных в заявлении сведений.</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47. В течение одного рабочего для после дня оформления дубликата разрешения или уведомления об отказе в выдаче дубликата разрешения ответственный исполнитель уведомляет об этом заявителя и размещает соответствующую информацию на официальном сайте Росздравнадзора.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Дубликат разрешения, уведомление об отказе в выдаче дубликата выдаются заявителю (уполномоченному представителю заявителя) или направляются в форме электронного документа посредством информационно-коммуникационных технологий с одновременным направлением оригинала соответствующего документа по почте.</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48. Результатами административной процедуры являются: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оформление и выдача (направление) дубликата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отказ в выдаче (направлении) дубликата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49. Результат административной процедуры фиксируется в виде:</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путем проставления на заявлении о выдаче дубликата разрешения на даты его заявления и регистрационного номера;</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выдачи (направлении) дубликата разрешения;</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выдачи (направлении) уведомления об отказе в выдаче (направлении) дубликата разрешения.</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Осуществление административных процедур в электронной форме</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50. Все предусмотренные настоящим разделом административные процедуры, в том числе предоставление в установленном порядке информации заявителю и обеспечение доступа заявителя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запросов и документов, получение заявителем сведений о ходе выполнения запроса о предоставлении государственной услуги, получение заявителем результата предоставления государственной услуги, а также иные действия, необходимые для предоставления государственной услуги, могут быть осуществлены в электронной форме, в том числе с использованием Единого портала.</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IV. Формы контроля за предоставлением государственной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52. Перечень должностных лиц, осуществляющих текущий контроль за предоставлением государственной услуги, устанавливается приказами Росздравнадзора.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53.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54. В случае выявления в результате проведенных проверок нарушений прав заявителей виновные должностные лица Росздравнадзора привлекаются к ответственности в порядке, установленном законодательством Российской Федерации.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55.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56. Плановые проверки полноты и качества предоставления государственной услуги проводятся уполномоченными должностными лицами Росздравнадзора.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57. Ежегодный план проверок устанавливается руководителем (уполномоченным лицом) Росздравнадзора.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58. Внеплановые проверки полноты и качества предоставления государственной услуги проводятся структурным подразделением Росздравнадзора, осуществляющим организацию и проведение государственного контроля за обращением медицинских изделий, с участием уполномоченных должностных лиц подразделений Росздравнадзора на основании жалоб (претензий) граждан на решения или действия (бездействие) должностных лиц Росздравнадзора, принятые или осуществленные в ходе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59. Результаты проверки оформляются актом в письменной форме, который подписывается уполномоченными должностными лицами Росздравнадзора, проводившими проверку.</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Ответственность должностных лиц Росздравнадзора за решения и действия (бездействие), принимаемые (осуществляемые) ими в ходе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60. Персональная ответственность должностных лиц Росздравнадзора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61.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соответствие результатов рассмотрения документов, представленных заявителем, требованиям законодательства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соблюдение сроков и порядка приема документов;</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соблюдение порядка, в том числе сроков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учет и внесение в реестр выданных разрешений на ввоз.</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62.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Росздравнадзора и через Единый портал.</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V. Досудебный (внесудебный) порядок обжалования решений и действий (бездействия) Росздравнадзора, а также его должностных лиц</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63. Заявитель вправе обжаловать действия (бездействие) должностных лиц Росздравнадзора и решений, принятых ими в ходе предоставления государственной услуги, в досудебном (внесудебном) порядке.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64. Заявитель может обратиться с жалобой, в том числе в следующих случаях:</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нарушение срока регистрации уведомления, заявления;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нарушение срока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отказ должностных лиц в исправлении допущенных опечаток и ошибок в запрашиваемых сведениях.</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Предмет жалобы</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65.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государственной услуги, нарушение положений Административного регламента, некорректное поведение или нарушение служебной этики в ходе предоставления государственной услуги.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66. Жалоба на решения, действия (бездействие) должностного лица Росздравнадзора может быть подана на имя руководителя Росздравнадзора.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Жалоба на решения, действия (бездействие) руководителя Росздравнадзора может быть подана в Министерство здравоохранения Российской Федерации.</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Порядок подачи и рассмотрения жалобы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67. Жалоба может быть подана на личном приеме, в экспедицию Росздравнадзора, направлена в Росздравнадзор по почте, электронной почте с использованием официального сайта Росздравнадзора, Единого портала.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68. Жалоба должна содержать:</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наименование органа, осуществляющего предоставление государственной услуги, а также фамилию, имя, отчество (при наличии) должностного лица, решения, действия (бездействие) которого обжалуются;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фамилию, имя, отчество (при наличии), сведения о месте регистрации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сведения об обжалуемых решениях, действиях (бездействии) Росздравнадзора, должностных лиц;</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доводы, на основании которых заявитель не согласен с решением, действием (бездействием) Росздравнадзора, должностного лица. Заявителем могут быть представлены документы (при наличии), подтверждающие доводы заявителя, либо их копии.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Сроки рассмотрения жалобы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71. Жалоба, поступившая в Росздравнадзор, подлежит регистрации не позднее следующего рабочего дня со дня ее поступления и рассмотрению должностным лицом, уполномоченным на рассмотрение жалоб, в течение 15 рабочих дней со дня ее регистрации.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В случае обжалования отказа Росздравнадзора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72. Основания для приостановления рассмотрения жалобы отсутствуют.</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Результат рассмотрения жалобы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73. По результатам рассмотрения жалобы Росздравнадзор принимает решение об удовлетворении жалобы либо об отказе в ее удовлетворении.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В ответе по результатам рассмотрения жалобы указываются: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наименование органа, предоставляющего государственную услугу (Росздравнадзор), рассмотревшего жалобу, должность, фамилия, имя, отчество (при наличии) его должностного лица, принявшего решение по жалобе;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номер, дата, место принятия решения, включая сведения о должностном лице, решение или действия (бездействие) которого обжалуется;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фамилия, имя, отчество (при наличии) или наименование заявителя;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основания для принятия решения по жалобе;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5) принятое по жалобе решение;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 сведения о порядке обжалования принятого по жалобе решения.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74. При удовлетворении жалобы Росздравнадзор принимает исчерпывающие меры по устранению выявленных нарушений, в том числе по выдаче заявителю результата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75. Росздравнадзор отказывает в удовлетворении жалобы в следующих случаях:</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наличие вступившего в законную силу решения суда, арбитражного суда по жалобе о том же предмете и по тем же основаниям;</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подача жалобы лицом, полномочия которого не подтверждены в порядке, установленном законодательством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76. Росздравнадзор вправе оставить жалобу без ответа в следующих случаях:</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текст жалобы не поддается прочтению - ответ на жалобу не дается,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Порядок информирования заявителя о результатах рассмотрения жалобы</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77.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не позднее одного дня, следующего за днем принятия решения по результатам рассмотрения жалобы.</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Порядок обжалования решения по жалобе</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78. Обжалование решения по жалобе осуществляется в порядке, установленном </w:t>
      </w:r>
      <w:hyperlink r:id="rId22" w:anchor="1063" w:history="1">
        <w:r w:rsidRPr="00681580">
          <w:rPr>
            <w:rFonts w:ascii="Arial" w:eastAsia="Times New Roman" w:hAnsi="Arial" w:cs="Arial"/>
            <w:color w:val="808080"/>
            <w:sz w:val="21"/>
            <w:szCs w:val="21"/>
            <w:bdr w:val="none" w:sz="0" w:space="0" w:color="auto" w:frame="1"/>
            <w:lang w:eastAsia="ru-RU"/>
          </w:rPr>
          <w:t>пунктом 63</w:t>
        </w:r>
      </w:hyperlink>
      <w:r w:rsidRPr="00681580">
        <w:rPr>
          <w:rFonts w:ascii="Arial" w:eastAsia="Times New Roman" w:hAnsi="Arial" w:cs="Arial"/>
          <w:color w:val="000000"/>
          <w:sz w:val="21"/>
          <w:szCs w:val="21"/>
          <w:lang w:eastAsia="ru-RU"/>
        </w:rPr>
        <w:t> Административного регламента.</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Право заявителя на получение информации и документов, необходимых для обоснования и рассмотрения жалобы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79. Заявители имеют право обратиться в Росздравнадзор за получением информации и документов, необходимых для обоснования и рассмотрения жалобы.</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Способы информирования заявителей о порядке подачи и рассмотрения жалобы</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80. Информирование заявителей о порядке подачи и рассмотрения жалобы осуществляется в соответствии с </w:t>
      </w:r>
      <w:hyperlink r:id="rId23" w:anchor="1003" w:history="1">
        <w:r w:rsidRPr="00681580">
          <w:rPr>
            <w:rFonts w:ascii="Arial" w:eastAsia="Times New Roman" w:hAnsi="Arial" w:cs="Arial"/>
            <w:color w:val="808080"/>
            <w:sz w:val="21"/>
            <w:szCs w:val="21"/>
            <w:bdr w:val="none" w:sz="0" w:space="0" w:color="auto" w:frame="1"/>
            <w:lang w:eastAsia="ru-RU"/>
          </w:rPr>
          <w:t>пунктом 3</w:t>
        </w:r>
      </w:hyperlink>
      <w:r w:rsidRPr="00681580">
        <w:rPr>
          <w:rFonts w:ascii="Arial" w:eastAsia="Times New Roman" w:hAnsi="Arial" w:cs="Arial"/>
          <w:color w:val="000000"/>
          <w:sz w:val="21"/>
          <w:szCs w:val="21"/>
          <w:lang w:eastAsia="ru-RU"/>
        </w:rPr>
        <w:t> Административного регламента.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Пункт 9 Порядка ввоза на территорию Российской Федерации медицинских изделий в целях государственной регистрации, утвержденного приказом Министерства здравоохранения Российской Федерации от 15 июня 2012 г. № 7н (зарегистрирован Министерством юстиции Российской Федерации 25 июля 2012 г., регистрационный № 25013).</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Подпункт 2 пункта 10 Порядка ввоза.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*(3) Подпункт 3 пункта 10 Порядка ввоза.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*(4) Собрание законодательства Российской Федерации, 1995, № 48, ст. 4563; 2001, № 33, ст. 3426; 2004, № 35, ст. 3607; 2014, № 49, ст. 6928.</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Приложение № 1</w:t>
      </w:r>
      <w:r w:rsidRPr="00681580">
        <w:rPr>
          <w:rFonts w:ascii="Arial" w:eastAsia="Times New Roman" w:hAnsi="Arial" w:cs="Arial"/>
          <w:color w:val="000000"/>
          <w:sz w:val="21"/>
          <w:szCs w:val="21"/>
          <w:lang w:eastAsia="ru-RU"/>
        </w:rPr>
        <w:br/>
        <w:t>к </w:t>
      </w:r>
      <w:hyperlink r:id="rId24" w:anchor="1000" w:history="1">
        <w:r w:rsidRPr="00681580">
          <w:rPr>
            <w:rFonts w:ascii="Arial" w:eastAsia="Times New Roman" w:hAnsi="Arial" w:cs="Arial"/>
            <w:color w:val="808080"/>
            <w:sz w:val="21"/>
            <w:szCs w:val="21"/>
            <w:bdr w:val="none" w:sz="0" w:space="0" w:color="auto" w:frame="1"/>
            <w:lang w:eastAsia="ru-RU"/>
          </w:rPr>
          <w:t>Административному регламенту</w:t>
        </w:r>
      </w:hyperlink>
      <w:r w:rsidRPr="00681580">
        <w:rPr>
          <w:rFonts w:ascii="Arial" w:eastAsia="Times New Roman" w:hAnsi="Arial" w:cs="Arial"/>
          <w:color w:val="000000"/>
          <w:sz w:val="21"/>
          <w:szCs w:val="21"/>
          <w:lang w:eastAsia="ru-RU"/>
        </w:rPr>
        <w:br/>
        <w:t>Федеральной службы по надзору в сфере</w:t>
      </w:r>
      <w:r w:rsidRPr="00681580">
        <w:rPr>
          <w:rFonts w:ascii="Arial" w:eastAsia="Times New Roman" w:hAnsi="Arial" w:cs="Arial"/>
          <w:color w:val="000000"/>
          <w:sz w:val="21"/>
          <w:szCs w:val="21"/>
          <w:lang w:eastAsia="ru-RU"/>
        </w:rPr>
        <w:br/>
        <w:t>здравоохранения по предоставлению</w:t>
      </w:r>
      <w:r w:rsidRPr="00681580">
        <w:rPr>
          <w:rFonts w:ascii="Arial" w:eastAsia="Times New Roman" w:hAnsi="Arial" w:cs="Arial"/>
          <w:color w:val="000000"/>
          <w:sz w:val="21"/>
          <w:szCs w:val="21"/>
          <w:lang w:eastAsia="ru-RU"/>
        </w:rPr>
        <w:br/>
        <w:t>государственной услуги по выдаче</w:t>
      </w:r>
      <w:r w:rsidRPr="00681580">
        <w:rPr>
          <w:rFonts w:ascii="Arial" w:eastAsia="Times New Roman" w:hAnsi="Arial" w:cs="Arial"/>
          <w:color w:val="000000"/>
          <w:sz w:val="21"/>
          <w:szCs w:val="21"/>
          <w:lang w:eastAsia="ru-RU"/>
        </w:rPr>
        <w:br/>
        <w:t>разрешений на ввоз на территорию</w:t>
      </w:r>
      <w:r w:rsidRPr="00681580">
        <w:rPr>
          <w:rFonts w:ascii="Arial" w:eastAsia="Times New Roman" w:hAnsi="Arial" w:cs="Arial"/>
          <w:color w:val="000000"/>
          <w:sz w:val="21"/>
          <w:szCs w:val="21"/>
          <w:lang w:eastAsia="ru-RU"/>
        </w:rPr>
        <w:br/>
        <w:t>Российской Федерации медицинских</w:t>
      </w:r>
      <w:r w:rsidRPr="00681580">
        <w:rPr>
          <w:rFonts w:ascii="Arial" w:eastAsia="Times New Roman" w:hAnsi="Arial" w:cs="Arial"/>
          <w:color w:val="000000"/>
          <w:sz w:val="21"/>
          <w:szCs w:val="21"/>
          <w:lang w:eastAsia="ru-RU"/>
        </w:rPr>
        <w:br/>
        <w:t>изделий в целях их государственной</w:t>
      </w:r>
      <w:r w:rsidRPr="00681580">
        <w:rPr>
          <w:rFonts w:ascii="Arial" w:eastAsia="Times New Roman" w:hAnsi="Arial" w:cs="Arial"/>
          <w:color w:val="000000"/>
          <w:sz w:val="21"/>
          <w:szCs w:val="21"/>
          <w:lang w:eastAsia="ru-RU"/>
        </w:rPr>
        <w:br/>
        <w:t>регистрации, утвержденному </w:t>
      </w:r>
      <w:hyperlink r:id="rId25" w:anchor="0" w:history="1">
        <w:r w:rsidRPr="00681580">
          <w:rPr>
            <w:rFonts w:ascii="Arial" w:eastAsia="Times New Roman" w:hAnsi="Arial" w:cs="Arial"/>
            <w:color w:val="808080"/>
            <w:sz w:val="21"/>
            <w:szCs w:val="21"/>
            <w:bdr w:val="none" w:sz="0" w:space="0" w:color="auto" w:frame="1"/>
            <w:lang w:eastAsia="ru-RU"/>
          </w:rPr>
          <w:t>приказом</w:t>
        </w:r>
      </w:hyperlink>
      <w:r w:rsidRPr="00681580">
        <w:rPr>
          <w:rFonts w:ascii="Arial" w:eastAsia="Times New Roman" w:hAnsi="Arial" w:cs="Arial"/>
          <w:color w:val="000000"/>
          <w:sz w:val="21"/>
          <w:szCs w:val="21"/>
          <w:lang w:eastAsia="ru-RU"/>
        </w:rPr>
        <w:br/>
        <w:t>Министерства здравоохранения РФ</w:t>
      </w:r>
      <w:r w:rsidRPr="00681580">
        <w:rPr>
          <w:rFonts w:ascii="Arial" w:eastAsia="Times New Roman" w:hAnsi="Arial" w:cs="Arial"/>
          <w:color w:val="000000"/>
          <w:sz w:val="21"/>
          <w:szCs w:val="21"/>
          <w:lang w:eastAsia="ru-RU"/>
        </w:rPr>
        <w:br/>
        <w:t>от 25 марта 2016 г. № 184н</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Форма</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В Федеральную службу по надзору</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в сфере здравоохранения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Славянская пл., д. 4, стр. 1,</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Москва, 109074</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________от_______________</w:t>
      </w:r>
    </w:p>
    <w:p w:rsidR="00681580" w:rsidRPr="00681580" w:rsidRDefault="00681580" w:rsidP="00681580">
      <w:pPr>
        <w:spacing w:after="255"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Заявление</w:t>
      </w:r>
      <w:r w:rsidRPr="00681580">
        <w:rPr>
          <w:rFonts w:ascii="Arial" w:eastAsia="Times New Roman" w:hAnsi="Arial" w:cs="Arial"/>
          <w:b/>
          <w:bCs/>
          <w:color w:val="333333"/>
          <w:sz w:val="26"/>
          <w:szCs w:val="26"/>
          <w:lang w:eastAsia="ru-RU"/>
        </w:rPr>
        <w:br/>
        <w:t>о выдаче разрешения на ввоз на территорию Российской Федерации медицинских изделий в целях их государственной регистрации</w:t>
      </w:r>
    </w:p>
    <w:p w:rsidR="00681580" w:rsidRPr="00681580" w:rsidRDefault="00681580" w:rsidP="00681580">
      <w:pPr>
        <w:spacing w:after="255"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Заявитель</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_________________________________________________________________________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(полное и сокращенное (при наличии) наименование, организационно-правовая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       форма заявителя, адрес его местонахождения, государственный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регистрационный номер записи о создании юридического лица или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индивидуального предпринимателя, адрес его места жительства, данные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документа, удостоверяющего его личность, государственный регистрационный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номер записи о государственной регистрации индивидуального</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предпринимателя, номер телефона и (при наличии) адрес электронной почты)</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Прошу  выдать</w:t>
      </w:r>
      <w:proofErr w:type="gramEnd"/>
      <w:r w:rsidRPr="00681580">
        <w:rPr>
          <w:rFonts w:ascii="Arial" w:eastAsia="Times New Roman" w:hAnsi="Arial" w:cs="Arial"/>
          <w:color w:val="000000"/>
          <w:sz w:val="21"/>
          <w:szCs w:val="21"/>
          <w:lang w:eastAsia="ru-RU"/>
        </w:rPr>
        <w:t xml:space="preserve"> разрешение   на ввоз   на территорию Российской   Федерации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медицинских изделий в целях их государственной регистрации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_________________________________________________________________________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(наименование медицинского изделия с указанием принадлежностей,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необходимых для применения медицинского изделия по назначению,</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комплектация)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     - необходимое количество образцов медицинского изделия (в </w:t>
      </w:r>
      <w:proofErr w:type="gramStart"/>
      <w:r w:rsidRPr="00681580">
        <w:rPr>
          <w:rFonts w:ascii="Arial" w:eastAsia="Times New Roman" w:hAnsi="Arial" w:cs="Arial"/>
          <w:color w:val="000000"/>
          <w:sz w:val="21"/>
          <w:szCs w:val="21"/>
          <w:lang w:eastAsia="ru-RU"/>
        </w:rPr>
        <w:t>том  числе</w:t>
      </w:r>
      <w:proofErr w:type="gramEnd"/>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комплектации, принадлежностей)</w:t>
      </w:r>
      <w:hyperlink r:id="rId26" w:anchor="11111" w:history="1">
        <w:r w:rsidRPr="00681580">
          <w:rPr>
            <w:rFonts w:ascii="Arial" w:eastAsia="Times New Roman" w:hAnsi="Arial" w:cs="Arial"/>
            <w:color w:val="808080"/>
            <w:sz w:val="21"/>
            <w:szCs w:val="21"/>
            <w:bdr w:val="none" w:sz="0" w:space="0" w:color="auto" w:frame="1"/>
            <w:lang w:eastAsia="ru-RU"/>
          </w:rPr>
          <w:t>*</w:t>
        </w:r>
      </w:hyperlink>
      <w:r w:rsidRPr="00681580">
        <w:rPr>
          <w:rFonts w:ascii="Arial" w:eastAsia="Times New Roman" w:hAnsi="Arial" w:cs="Arial"/>
          <w:color w:val="000000"/>
          <w:sz w:val="21"/>
          <w:szCs w:val="21"/>
          <w:lang w:eastAsia="ru-RU"/>
        </w:rPr>
        <w:t>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заводской номер___________________________________________________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номер серии или номер партии______________________________________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дата изготовления_________________________________________________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срок годности и (или) эксплуатации________________________________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Назначение медицинского изделия, установленное производителем:</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_________________________________________________________________________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_________________________________________________________________________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Организация, в которой планируется проведение испытаний: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_________________________________________________________________________</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(сведения об организациях, в которых планируется проведение технических</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испытаний, токсикологических исследований, клинических испытаний, а также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испытаний в целях утверждения типа средств измерений (в отношении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медицинских изделий, относящихся к средствам измерений в сфере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государственного регулирования обеспечения единства измерений)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Руководитель организации-заявителя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должность                подпись         М.П.        Ф.И.О.</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(при наличии)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К заявлению прилагаются: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1) копии договоров на проведение необходимых испытаний (исследований) с указанием необходимого количества медицинских изделий;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2) копия документа, подтверждающего полномочия уполномоченного представителя производителя.</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Количество образцов медицинских изделий, указанное в заявлении, должно соответствовать количеству медицинских изделий, указанному в прилагаемой к заявлению копии договора на проведение необходимых испытаний (исследований).</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Приложение № 2</w:t>
      </w:r>
      <w:r w:rsidRPr="00681580">
        <w:rPr>
          <w:rFonts w:ascii="Arial" w:eastAsia="Times New Roman" w:hAnsi="Arial" w:cs="Arial"/>
          <w:color w:val="000000"/>
          <w:sz w:val="21"/>
          <w:szCs w:val="21"/>
          <w:lang w:eastAsia="ru-RU"/>
        </w:rPr>
        <w:br/>
        <w:t>к </w:t>
      </w:r>
      <w:hyperlink r:id="rId27" w:anchor="1000" w:history="1">
        <w:r w:rsidRPr="00681580">
          <w:rPr>
            <w:rFonts w:ascii="Arial" w:eastAsia="Times New Roman" w:hAnsi="Arial" w:cs="Arial"/>
            <w:color w:val="808080"/>
            <w:sz w:val="21"/>
            <w:szCs w:val="21"/>
            <w:bdr w:val="none" w:sz="0" w:space="0" w:color="auto" w:frame="1"/>
            <w:lang w:eastAsia="ru-RU"/>
          </w:rPr>
          <w:t>Административному регламенту</w:t>
        </w:r>
      </w:hyperlink>
      <w:r w:rsidRPr="00681580">
        <w:rPr>
          <w:rFonts w:ascii="Arial" w:eastAsia="Times New Roman" w:hAnsi="Arial" w:cs="Arial"/>
          <w:color w:val="000000"/>
          <w:sz w:val="21"/>
          <w:szCs w:val="21"/>
          <w:lang w:eastAsia="ru-RU"/>
        </w:rPr>
        <w:br/>
        <w:t>Федеральной службы по надзору в сфере</w:t>
      </w:r>
      <w:r w:rsidRPr="00681580">
        <w:rPr>
          <w:rFonts w:ascii="Arial" w:eastAsia="Times New Roman" w:hAnsi="Arial" w:cs="Arial"/>
          <w:color w:val="000000"/>
          <w:sz w:val="21"/>
          <w:szCs w:val="21"/>
          <w:lang w:eastAsia="ru-RU"/>
        </w:rPr>
        <w:br/>
        <w:t>здравоохранения по предоставлению</w:t>
      </w:r>
      <w:r w:rsidRPr="00681580">
        <w:rPr>
          <w:rFonts w:ascii="Arial" w:eastAsia="Times New Roman" w:hAnsi="Arial" w:cs="Arial"/>
          <w:color w:val="000000"/>
          <w:sz w:val="21"/>
          <w:szCs w:val="21"/>
          <w:lang w:eastAsia="ru-RU"/>
        </w:rPr>
        <w:br/>
        <w:t>государственной услуги по выдаче</w:t>
      </w:r>
      <w:r w:rsidRPr="00681580">
        <w:rPr>
          <w:rFonts w:ascii="Arial" w:eastAsia="Times New Roman" w:hAnsi="Arial" w:cs="Arial"/>
          <w:color w:val="000000"/>
          <w:sz w:val="21"/>
          <w:szCs w:val="21"/>
          <w:lang w:eastAsia="ru-RU"/>
        </w:rPr>
        <w:br/>
        <w:t>разрешений на ввоз на территорию</w:t>
      </w:r>
      <w:r w:rsidRPr="00681580">
        <w:rPr>
          <w:rFonts w:ascii="Arial" w:eastAsia="Times New Roman" w:hAnsi="Arial" w:cs="Arial"/>
          <w:color w:val="000000"/>
          <w:sz w:val="21"/>
          <w:szCs w:val="21"/>
          <w:lang w:eastAsia="ru-RU"/>
        </w:rPr>
        <w:br/>
      </w:r>
      <w:r w:rsidRPr="00681580">
        <w:rPr>
          <w:rFonts w:ascii="Arial" w:eastAsia="Times New Roman" w:hAnsi="Arial" w:cs="Arial"/>
          <w:color w:val="000000"/>
          <w:sz w:val="21"/>
          <w:szCs w:val="21"/>
          <w:lang w:eastAsia="ru-RU"/>
        </w:rPr>
        <w:lastRenderedPageBreak/>
        <w:t>Российской Федерации медицинских</w:t>
      </w:r>
      <w:r w:rsidRPr="00681580">
        <w:rPr>
          <w:rFonts w:ascii="Arial" w:eastAsia="Times New Roman" w:hAnsi="Arial" w:cs="Arial"/>
          <w:color w:val="000000"/>
          <w:sz w:val="21"/>
          <w:szCs w:val="21"/>
          <w:lang w:eastAsia="ru-RU"/>
        </w:rPr>
        <w:br/>
        <w:t>изделий в целях их государственной</w:t>
      </w:r>
      <w:r w:rsidRPr="00681580">
        <w:rPr>
          <w:rFonts w:ascii="Arial" w:eastAsia="Times New Roman" w:hAnsi="Arial" w:cs="Arial"/>
          <w:color w:val="000000"/>
          <w:sz w:val="21"/>
          <w:szCs w:val="21"/>
          <w:lang w:eastAsia="ru-RU"/>
        </w:rPr>
        <w:br/>
        <w:t>регистрации, утвержденному </w:t>
      </w:r>
      <w:hyperlink r:id="rId28" w:anchor="0" w:history="1">
        <w:r w:rsidRPr="00681580">
          <w:rPr>
            <w:rFonts w:ascii="Arial" w:eastAsia="Times New Roman" w:hAnsi="Arial" w:cs="Arial"/>
            <w:color w:val="808080"/>
            <w:sz w:val="21"/>
            <w:szCs w:val="21"/>
            <w:bdr w:val="none" w:sz="0" w:space="0" w:color="auto" w:frame="1"/>
            <w:lang w:eastAsia="ru-RU"/>
          </w:rPr>
          <w:t>приказом</w:t>
        </w:r>
      </w:hyperlink>
      <w:r w:rsidRPr="00681580">
        <w:rPr>
          <w:rFonts w:ascii="Arial" w:eastAsia="Times New Roman" w:hAnsi="Arial" w:cs="Arial"/>
          <w:color w:val="000000"/>
          <w:sz w:val="21"/>
          <w:szCs w:val="21"/>
          <w:lang w:eastAsia="ru-RU"/>
        </w:rPr>
        <w:br/>
        <w:t>Министерства здравоохранения РФ</w:t>
      </w:r>
      <w:r w:rsidRPr="00681580">
        <w:rPr>
          <w:rFonts w:ascii="Arial" w:eastAsia="Times New Roman" w:hAnsi="Arial" w:cs="Arial"/>
          <w:color w:val="000000"/>
          <w:sz w:val="21"/>
          <w:szCs w:val="21"/>
          <w:lang w:eastAsia="ru-RU"/>
        </w:rPr>
        <w:br/>
        <w:t>от 25 марта 2016 г. № 184н</w:t>
      </w:r>
    </w:p>
    <w:p w:rsidR="00681580" w:rsidRPr="00681580" w:rsidRDefault="00681580" w:rsidP="00681580">
      <w:pPr>
        <w:spacing w:after="120" w:line="270" w:lineRule="atLeast"/>
        <w:outlineLvl w:val="2"/>
        <w:rPr>
          <w:rFonts w:ascii="Arial" w:eastAsia="Times New Roman" w:hAnsi="Arial" w:cs="Arial"/>
          <w:b/>
          <w:bCs/>
          <w:color w:val="333333"/>
          <w:sz w:val="26"/>
          <w:szCs w:val="26"/>
          <w:lang w:eastAsia="ru-RU"/>
        </w:rPr>
      </w:pPr>
      <w:r w:rsidRPr="00681580">
        <w:rPr>
          <w:rFonts w:ascii="Arial" w:eastAsia="Times New Roman" w:hAnsi="Arial" w:cs="Arial"/>
          <w:b/>
          <w:bCs/>
          <w:color w:val="333333"/>
          <w:sz w:val="26"/>
          <w:szCs w:val="26"/>
          <w:lang w:eastAsia="ru-RU"/>
        </w:rPr>
        <w:t>Блок-схема</w:t>
      </w:r>
      <w:r w:rsidRPr="00681580">
        <w:rPr>
          <w:rFonts w:ascii="Arial" w:eastAsia="Times New Roman" w:hAnsi="Arial" w:cs="Arial"/>
          <w:b/>
          <w:bCs/>
          <w:color w:val="333333"/>
          <w:sz w:val="26"/>
          <w:szCs w:val="26"/>
          <w:lang w:eastAsia="ru-RU"/>
        </w:rPr>
        <w:br/>
        <w:t>предоставления государственной услуги</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¦Прием и регистрация заявления о выдаче разрешения на ввоз на территорию¦</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  Российской</w:t>
      </w:r>
      <w:proofErr w:type="gramEnd"/>
      <w:r w:rsidRPr="00681580">
        <w:rPr>
          <w:rFonts w:ascii="Arial" w:eastAsia="Times New Roman" w:hAnsi="Arial" w:cs="Arial"/>
          <w:color w:val="000000"/>
          <w:sz w:val="21"/>
          <w:szCs w:val="21"/>
          <w:lang w:eastAsia="ru-RU"/>
        </w:rPr>
        <w:t xml:space="preserve"> Федерации медицинских изделий в целях их государственной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регистрации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w:t>
      </w:r>
      <w:r w:rsidRPr="00681580">
        <w:rPr>
          <w:rFonts w:ascii="Arial" w:eastAsia="Times New Roman" w:hAnsi="Arial" w:cs="Arial"/>
          <w:color w:val="000000"/>
          <w:sz w:val="21"/>
          <w:szCs w:val="21"/>
          <w:lang w:eastAsia="ru-RU"/>
        </w:rPr>
        <w:softHyphen/>
        <w:t xml:space="preserve">                                      </w:t>
      </w:r>
      <w:r w:rsidRPr="00681580">
        <w:rPr>
          <w:rFonts w:ascii="Arial" w:eastAsia="Times New Roman" w:hAnsi="Arial" w:cs="Arial"/>
          <w:color w:val="000000"/>
          <w:sz w:val="21"/>
          <w:szCs w:val="21"/>
          <w:lang w:eastAsia="ru-RU"/>
        </w:rPr>
        <w:softHyphen/>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  Принятие</w:t>
      </w:r>
      <w:proofErr w:type="gramEnd"/>
      <w:r w:rsidRPr="00681580">
        <w:rPr>
          <w:rFonts w:ascii="Arial" w:eastAsia="Times New Roman" w:hAnsi="Arial" w:cs="Arial"/>
          <w:color w:val="000000"/>
          <w:sz w:val="21"/>
          <w:szCs w:val="21"/>
          <w:lang w:eastAsia="ru-RU"/>
        </w:rPr>
        <w:t xml:space="preserve"> решения о выдаче   ¦      ¦  Принятие решения об отказе в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 (направлении) разрешения </w:t>
      </w:r>
      <w:proofErr w:type="gramStart"/>
      <w:r w:rsidRPr="00681580">
        <w:rPr>
          <w:rFonts w:ascii="Arial" w:eastAsia="Times New Roman" w:hAnsi="Arial" w:cs="Arial"/>
          <w:color w:val="000000"/>
          <w:sz w:val="21"/>
          <w:szCs w:val="21"/>
          <w:lang w:eastAsia="ru-RU"/>
        </w:rPr>
        <w:t>на  ¦</w:t>
      </w:r>
      <w:proofErr w:type="gramEnd"/>
      <w:r w:rsidRPr="00681580">
        <w:rPr>
          <w:rFonts w:ascii="Arial" w:eastAsia="Times New Roman" w:hAnsi="Arial" w:cs="Arial"/>
          <w:color w:val="000000"/>
          <w:sz w:val="21"/>
          <w:szCs w:val="21"/>
          <w:lang w:eastAsia="ru-RU"/>
        </w:rPr>
        <w:t xml:space="preserve">      ¦ выдаче (направлении) разрешения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ввоз             ¦      ¦на ввоз на территорию Российской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на территорию Российской   +</w:t>
      </w:r>
      <w:proofErr w:type="gramStart"/>
      <w:r w:rsidRPr="00681580">
        <w:rPr>
          <w:rFonts w:ascii="Arial" w:eastAsia="Times New Roman" w:hAnsi="Arial" w:cs="Arial"/>
          <w:color w:val="000000"/>
          <w:sz w:val="21"/>
          <w:szCs w:val="21"/>
          <w:lang w:eastAsia="ru-RU"/>
        </w:rPr>
        <w:t>-----»¦</w:t>
      </w:r>
      <w:proofErr w:type="gramEnd"/>
      <w:r w:rsidRPr="00681580">
        <w:rPr>
          <w:rFonts w:ascii="Arial" w:eastAsia="Times New Roman" w:hAnsi="Arial" w:cs="Arial"/>
          <w:color w:val="000000"/>
          <w:sz w:val="21"/>
          <w:szCs w:val="21"/>
          <w:lang w:eastAsia="ru-RU"/>
        </w:rPr>
        <w:t xml:space="preserve"> Федерации медицинских изделий в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¦Федерации медицинских изделий ¦      ¦    целях их государственной     ¦</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  в</w:t>
      </w:r>
      <w:proofErr w:type="gramEnd"/>
      <w:r w:rsidRPr="00681580">
        <w:rPr>
          <w:rFonts w:ascii="Arial" w:eastAsia="Times New Roman" w:hAnsi="Arial" w:cs="Arial"/>
          <w:color w:val="000000"/>
          <w:sz w:val="21"/>
          <w:szCs w:val="21"/>
          <w:lang w:eastAsia="ru-RU"/>
        </w:rPr>
        <w:t xml:space="preserve"> целях их государственной  ¦      ¦           регистрации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регистрации          ¦      ¦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w:t>
      </w:r>
      <w:r w:rsidRPr="00681580">
        <w:rPr>
          <w:rFonts w:ascii="Arial" w:eastAsia="Times New Roman" w:hAnsi="Arial" w:cs="Arial"/>
          <w:color w:val="000000"/>
          <w:sz w:val="21"/>
          <w:szCs w:val="21"/>
          <w:lang w:eastAsia="ru-RU"/>
        </w:rPr>
        <w:softHyphen/>
        <w:t xml:space="preserve">                                      </w:t>
      </w:r>
      <w:r w:rsidRPr="00681580">
        <w:rPr>
          <w:rFonts w:ascii="Arial" w:eastAsia="Times New Roman" w:hAnsi="Arial" w:cs="Arial"/>
          <w:color w:val="000000"/>
          <w:sz w:val="21"/>
          <w:szCs w:val="21"/>
          <w:lang w:eastAsia="ru-RU"/>
        </w:rPr>
        <w:softHyphen/>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Предоставление заявителю   ¦      ¦выдача (направление) уведомления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разрешения на ввоз на     ¦      ¦об отказе в выдаче (направлении)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территорию Российской     ¦      ¦разрешения на ввоз на территорию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¦Федерации медицинских изделий ¦      ¦Российской Федерации медицинских ¦</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  в</w:t>
      </w:r>
      <w:proofErr w:type="gramEnd"/>
      <w:r w:rsidRPr="00681580">
        <w:rPr>
          <w:rFonts w:ascii="Arial" w:eastAsia="Times New Roman" w:hAnsi="Arial" w:cs="Arial"/>
          <w:color w:val="000000"/>
          <w:sz w:val="21"/>
          <w:szCs w:val="21"/>
          <w:lang w:eastAsia="ru-RU"/>
        </w:rPr>
        <w:t xml:space="preserve"> целях их государственной  ¦      ¦       изделий в целях их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регистрации          ¦      ¦   государственной регистрации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w:t>
      </w:r>
      <w:r w:rsidRPr="00681580">
        <w:rPr>
          <w:rFonts w:ascii="Arial" w:eastAsia="Times New Roman" w:hAnsi="Arial" w:cs="Arial"/>
          <w:color w:val="000000"/>
          <w:sz w:val="21"/>
          <w:szCs w:val="21"/>
          <w:lang w:eastAsia="ru-RU"/>
        </w:rPr>
        <w:softHyphen/>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Учет и размещение на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официальном сайте       ¦</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  Росздравнадзора</w:t>
      </w:r>
      <w:proofErr w:type="gramEnd"/>
      <w:r w:rsidRPr="00681580">
        <w:rPr>
          <w:rFonts w:ascii="Arial" w:eastAsia="Times New Roman" w:hAnsi="Arial" w:cs="Arial"/>
          <w:color w:val="000000"/>
          <w:sz w:val="21"/>
          <w:szCs w:val="21"/>
          <w:lang w:eastAsia="ru-RU"/>
        </w:rPr>
        <w:t xml:space="preserve"> сведений о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выданных (</w:t>
      </w:r>
      <w:proofErr w:type="gramStart"/>
      <w:r w:rsidRPr="00681580">
        <w:rPr>
          <w:rFonts w:ascii="Arial" w:eastAsia="Times New Roman" w:hAnsi="Arial" w:cs="Arial"/>
          <w:color w:val="000000"/>
          <w:sz w:val="21"/>
          <w:szCs w:val="21"/>
          <w:lang w:eastAsia="ru-RU"/>
        </w:rPr>
        <w:t>направленных)   </w:t>
      </w:r>
      <w:proofErr w:type="gramEnd"/>
      <w:r w:rsidRPr="00681580">
        <w:rPr>
          <w:rFonts w:ascii="Arial" w:eastAsia="Times New Roman" w:hAnsi="Arial" w:cs="Arial"/>
          <w:color w:val="000000"/>
          <w:sz w:val="21"/>
          <w:szCs w:val="21"/>
          <w:lang w:eastAsia="ru-RU"/>
        </w:rPr>
        <w:t>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разрешениях на ввоз на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территорию Российской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¦Федерации медицинских изделий ¦</w:t>
      </w:r>
    </w:p>
    <w:p w:rsidR="00681580" w:rsidRPr="00681580" w:rsidRDefault="00681580" w:rsidP="00681580">
      <w:pPr>
        <w:spacing w:after="120" w:line="240" w:lineRule="auto"/>
        <w:rPr>
          <w:rFonts w:ascii="Arial" w:eastAsia="Times New Roman" w:hAnsi="Arial" w:cs="Arial"/>
          <w:color w:val="000000"/>
          <w:sz w:val="21"/>
          <w:szCs w:val="21"/>
          <w:lang w:eastAsia="ru-RU"/>
        </w:rPr>
      </w:pPr>
      <w:proofErr w:type="gramStart"/>
      <w:r w:rsidRPr="00681580">
        <w:rPr>
          <w:rFonts w:ascii="Arial" w:eastAsia="Times New Roman" w:hAnsi="Arial" w:cs="Arial"/>
          <w:color w:val="000000"/>
          <w:sz w:val="21"/>
          <w:szCs w:val="21"/>
          <w:lang w:eastAsia="ru-RU"/>
        </w:rPr>
        <w:t>¦  в</w:t>
      </w:r>
      <w:proofErr w:type="gramEnd"/>
      <w:r w:rsidRPr="00681580">
        <w:rPr>
          <w:rFonts w:ascii="Arial" w:eastAsia="Times New Roman" w:hAnsi="Arial" w:cs="Arial"/>
          <w:color w:val="000000"/>
          <w:sz w:val="21"/>
          <w:szCs w:val="21"/>
          <w:lang w:eastAsia="ru-RU"/>
        </w:rPr>
        <w:t xml:space="preserve"> целях их государственной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регистрации          ¦</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lastRenderedPageBreak/>
        <w:t>+------------------------------+</w:t>
      </w:r>
    </w:p>
    <w:p w:rsidR="00681580" w:rsidRPr="00681580" w:rsidRDefault="00681580" w:rsidP="00681580">
      <w:pPr>
        <w:spacing w:after="120" w:line="300" w:lineRule="atLeast"/>
        <w:outlineLvl w:val="1"/>
        <w:rPr>
          <w:rFonts w:ascii="Arial" w:eastAsia="Times New Roman" w:hAnsi="Arial" w:cs="Arial"/>
          <w:b/>
          <w:bCs/>
          <w:color w:val="4D4D4D"/>
          <w:sz w:val="27"/>
          <w:szCs w:val="27"/>
          <w:lang w:eastAsia="ru-RU"/>
        </w:rPr>
      </w:pPr>
      <w:bookmarkStart w:id="2" w:name="review"/>
      <w:bookmarkEnd w:id="2"/>
      <w:r w:rsidRPr="00681580">
        <w:rPr>
          <w:rFonts w:ascii="Arial" w:eastAsia="Times New Roman" w:hAnsi="Arial" w:cs="Arial"/>
          <w:b/>
          <w:bCs/>
          <w:color w:val="4D4D4D"/>
          <w:sz w:val="27"/>
          <w:szCs w:val="27"/>
          <w:lang w:eastAsia="ru-RU"/>
        </w:rPr>
        <w:t>Обзор документа</w:t>
      </w:r>
    </w:p>
    <w:p w:rsidR="00681580" w:rsidRPr="00681580" w:rsidRDefault="00681580" w:rsidP="00681580">
      <w:pPr>
        <w:spacing w:before="255" w:after="120" w:line="240" w:lineRule="auto"/>
        <w:rPr>
          <w:rFonts w:ascii="Times New Roman" w:eastAsia="Times New Roman" w:hAnsi="Times New Roman" w:cs="Times New Roman"/>
          <w:sz w:val="24"/>
          <w:szCs w:val="24"/>
          <w:lang w:eastAsia="ru-RU"/>
        </w:rPr>
      </w:pPr>
      <w:r w:rsidRPr="00681580">
        <w:rPr>
          <w:rFonts w:ascii="Times New Roman" w:eastAsia="Times New Roman" w:hAnsi="Times New Roman" w:cs="Times New Roman"/>
          <w:sz w:val="24"/>
          <w:szCs w:val="24"/>
          <w:lang w:eastAsia="ru-RU"/>
        </w:rPr>
        <w:pict>
          <v:rect id="_x0000_i1025" style="width:0;height:.75pt" o:hrstd="t" o:hrnoshade="t" o:hr="t" fillcolor="black" stroked="f"/>
        </w:pic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Регламентирована процедура выдачи Росздравнадзором разрешений на ввоз в Россию медицинских изделий в целях их </w:t>
      </w:r>
      <w:proofErr w:type="spellStart"/>
      <w:r w:rsidRPr="00681580">
        <w:rPr>
          <w:rFonts w:ascii="Arial" w:eastAsia="Times New Roman" w:hAnsi="Arial" w:cs="Arial"/>
          <w:color w:val="000000"/>
          <w:sz w:val="21"/>
          <w:szCs w:val="21"/>
          <w:lang w:eastAsia="ru-RU"/>
        </w:rPr>
        <w:t>госрегистрации</w:t>
      </w:r>
      <w:proofErr w:type="spellEnd"/>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Определен перечень документов, представляемых в Службу производителем </w:t>
      </w:r>
      <w:proofErr w:type="spellStart"/>
      <w:r w:rsidRPr="00681580">
        <w:rPr>
          <w:rFonts w:ascii="Arial" w:eastAsia="Times New Roman" w:hAnsi="Arial" w:cs="Arial"/>
          <w:color w:val="000000"/>
          <w:sz w:val="21"/>
          <w:szCs w:val="21"/>
          <w:lang w:eastAsia="ru-RU"/>
        </w:rPr>
        <w:t>медизделия</w:t>
      </w:r>
      <w:proofErr w:type="spellEnd"/>
      <w:r w:rsidRPr="00681580">
        <w:rPr>
          <w:rFonts w:ascii="Arial" w:eastAsia="Times New Roman" w:hAnsi="Arial" w:cs="Arial"/>
          <w:color w:val="000000"/>
          <w:sz w:val="21"/>
          <w:szCs w:val="21"/>
          <w:lang w:eastAsia="ru-RU"/>
        </w:rPr>
        <w:t xml:space="preserve"> или его уполномоченным представителем для получения разрешения. Документы можно направить в электронном виде через Единый портал </w:t>
      </w:r>
      <w:proofErr w:type="spellStart"/>
      <w:r w:rsidRPr="00681580">
        <w:rPr>
          <w:rFonts w:ascii="Arial" w:eastAsia="Times New Roman" w:hAnsi="Arial" w:cs="Arial"/>
          <w:color w:val="000000"/>
          <w:sz w:val="21"/>
          <w:szCs w:val="21"/>
          <w:lang w:eastAsia="ru-RU"/>
        </w:rPr>
        <w:t>госуслуг</w:t>
      </w:r>
      <w:proofErr w:type="spellEnd"/>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Максимальный срок выдачи разрешения - 5 рабочих дней со дня принятия необходимых документов.</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 xml:space="preserve">Определены основания отказа в выдаче разрешения. В их числе - ограничение на импорт в страну ввозимого </w:t>
      </w:r>
      <w:proofErr w:type="spellStart"/>
      <w:r w:rsidRPr="00681580">
        <w:rPr>
          <w:rFonts w:ascii="Arial" w:eastAsia="Times New Roman" w:hAnsi="Arial" w:cs="Arial"/>
          <w:color w:val="000000"/>
          <w:sz w:val="21"/>
          <w:szCs w:val="21"/>
          <w:lang w:eastAsia="ru-RU"/>
        </w:rPr>
        <w:t>медизделия</w:t>
      </w:r>
      <w:proofErr w:type="spellEnd"/>
      <w:r w:rsidRPr="00681580">
        <w:rPr>
          <w:rFonts w:ascii="Arial" w:eastAsia="Times New Roman" w:hAnsi="Arial" w:cs="Arial"/>
          <w:color w:val="000000"/>
          <w:sz w:val="21"/>
          <w:szCs w:val="21"/>
          <w:lang w:eastAsia="ru-RU"/>
        </w:rPr>
        <w:t xml:space="preserve">; выявление в результате мониторинга безопасности </w:t>
      </w:r>
      <w:proofErr w:type="spellStart"/>
      <w:r w:rsidRPr="00681580">
        <w:rPr>
          <w:rFonts w:ascii="Arial" w:eastAsia="Times New Roman" w:hAnsi="Arial" w:cs="Arial"/>
          <w:color w:val="000000"/>
          <w:sz w:val="21"/>
          <w:szCs w:val="21"/>
          <w:lang w:eastAsia="ru-RU"/>
        </w:rPr>
        <w:t>медизделия</w:t>
      </w:r>
      <w:proofErr w:type="spellEnd"/>
      <w:r w:rsidRPr="00681580">
        <w:rPr>
          <w:rFonts w:ascii="Arial" w:eastAsia="Times New Roman" w:hAnsi="Arial" w:cs="Arial"/>
          <w:color w:val="000000"/>
          <w:sz w:val="21"/>
          <w:szCs w:val="21"/>
          <w:lang w:eastAsia="ru-RU"/>
        </w:rPr>
        <w:t xml:space="preserve"> побочных действий, не указанных в инструкции по применению или руководстве по эксплуатации </w:t>
      </w:r>
      <w:proofErr w:type="spellStart"/>
      <w:r w:rsidRPr="00681580">
        <w:rPr>
          <w:rFonts w:ascii="Arial" w:eastAsia="Times New Roman" w:hAnsi="Arial" w:cs="Arial"/>
          <w:color w:val="000000"/>
          <w:sz w:val="21"/>
          <w:szCs w:val="21"/>
          <w:lang w:eastAsia="ru-RU"/>
        </w:rPr>
        <w:t>медизделия</w:t>
      </w:r>
      <w:proofErr w:type="spellEnd"/>
      <w:r w:rsidRPr="00681580">
        <w:rPr>
          <w:rFonts w:ascii="Arial" w:eastAsia="Times New Roman" w:hAnsi="Arial" w:cs="Arial"/>
          <w:color w:val="000000"/>
          <w:sz w:val="21"/>
          <w:szCs w:val="21"/>
          <w:lang w:eastAsia="ru-RU"/>
        </w:rPr>
        <w:t>.</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Разрешение выдают бесплатно. Его могут направить в форме электронного документа с одновременной отправкой оригинала по почте.</w:t>
      </w:r>
    </w:p>
    <w:p w:rsidR="00681580" w:rsidRPr="00681580" w:rsidRDefault="00681580" w:rsidP="00681580">
      <w:pPr>
        <w:spacing w:after="120" w:line="240" w:lineRule="auto"/>
        <w:rPr>
          <w:rFonts w:ascii="Arial" w:eastAsia="Times New Roman" w:hAnsi="Arial" w:cs="Arial"/>
          <w:color w:val="000000"/>
          <w:sz w:val="21"/>
          <w:szCs w:val="21"/>
          <w:lang w:eastAsia="ru-RU"/>
        </w:rPr>
      </w:pPr>
      <w:r w:rsidRPr="00681580">
        <w:rPr>
          <w:rFonts w:ascii="Arial" w:eastAsia="Times New Roman" w:hAnsi="Arial" w:cs="Arial"/>
          <w:color w:val="000000"/>
          <w:sz w:val="21"/>
          <w:szCs w:val="21"/>
          <w:lang w:eastAsia="ru-RU"/>
        </w:rPr>
        <w:t>Прописан порядок выдачи дубликата разрешения в случае его порчи или утраты.</w:t>
      </w:r>
    </w:p>
    <w:sectPr w:rsidR="00681580" w:rsidRPr="00681580" w:rsidSect="00681580">
      <w:pgSz w:w="11906" w:h="16838"/>
      <w:pgMar w:top="709"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3F"/>
    <w:rsid w:val="0025173F"/>
    <w:rsid w:val="00681580"/>
    <w:rsid w:val="007D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D5709-7E2B-411C-B015-7A47E5B8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81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15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5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5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1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580"/>
    <w:rPr>
      <w:color w:val="0000FF"/>
      <w:u w:val="single"/>
    </w:rPr>
  </w:style>
  <w:style w:type="paragraph" w:customStyle="1" w:styleId="toleft">
    <w:name w:val="toleft"/>
    <w:basedOn w:val="a"/>
    <w:rsid w:val="00681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3779">
      <w:bodyDiv w:val="1"/>
      <w:marLeft w:val="0"/>
      <w:marRight w:val="0"/>
      <w:marTop w:val="0"/>
      <w:marBottom w:val="0"/>
      <w:divBdr>
        <w:top w:val="none" w:sz="0" w:space="0" w:color="auto"/>
        <w:left w:val="none" w:sz="0" w:space="0" w:color="auto"/>
        <w:bottom w:val="none" w:sz="0" w:space="0" w:color="auto"/>
        <w:right w:val="none" w:sz="0" w:space="0" w:color="auto"/>
      </w:divBdr>
      <w:divsChild>
        <w:div w:id="18430095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09570/" TargetMode="External"/><Relationship Id="rId13" Type="http://schemas.openxmlformats.org/officeDocument/2006/relationships/hyperlink" Target="http://www.garant.ru/products/ipo/prime/doc/71309570/" TargetMode="External"/><Relationship Id="rId18" Type="http://schemas.openxmlformats.org/officeDocument/2006/relationships/hyperlink" Target="http://www.garant.ru/products/ipo/prime/doc/71309570/" TargetMode="External"/><Relationship Id="rId26" Type="http://schemas.openxmlformats.org/officeDocument/2006/relationships/hyperlink" Target="http://www.garant.ru/products/ipo/prime/doc/71309570/" TargetMode="External"/><Relationship Id="rId3" Type="http://schemas.openxmlformats.org/officeDocument/2006/relationships/webSettings" Target="webSettings.xml"/><Relationship Id="rId21" Type="http://schemas.openxmlformats.org/officeDocument/2006/relationships/hyperlink" Target="http://www.garant.ru/products/ipo/prime/doc/71309570/" TargetMode="External"/><Relationship Id="rId7" Type="http://schemas.openxmlformats.org/officeDocument/2006/relationships/hyperlink" Target="http://www.garant.ru/products/ipo/prime/doc/71309570/" TargetMode="External"/><Relationship Id="rId12" Type="http://schemas.openxmlformats.org/officeDocument/2006/relationships/hyperlink" Target="http://www.garant.ru/products/ipo/prime/doc/71309570/" TargetMode="External"/><Relationship Id="rId17" Type="http://schemas.openxmlformats.org/officeDocument/2006/relationships/hyperlink" Target="http://www.garant.ru/products/ipo/prime/doc/71309570/" TargetMode="External"/><Relationship Id="rId25" Type="http://schemas.openxmlformats.org/officeDocument/2006/relationships/hyperlink" Target="http://www.garant.ru/products/ipo/prime/doc/71309570/" TargetMode="External"/><Relationship Id="rId2" Type="http://schemas.openxmlformats.org/officeDocument/2006/relationships/settings" Target="settings.xml"/><Relationship Id="rId16" Type="http://schemas.openxmlformats.org/officeDocument/2006/relationships/hyperlink" Target="http://www.garant.ru/products/ipo/prime/doc/71309570/" TargetMode="External"/><Relationship Id="rId20" Type="http://schemas.openxmlformats.org/officeDocument/2006/relationships/hyperlink" Target="http://www.garant.ru/products/ipo/prime/doc/7130957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309570/" TargetMode="External"/><Relationship Id="rId11" Type="http://schemas.openxmlformats.org/officeDocument/2006/relationships/hyperlink" Target="http://www.garant.ru/products/ipo/prime/doc/71309570/" TargetMode="External"/><Relationship Id="rId24" Type="http://schemas.openxmlformats.org/officeDocument/2006/relationships/hyperlink" Target="http://www.garant.ru/products/ipo/prime/doc/71309570/" TargetMode="External"/><Relationship Id="rId5" Type="http://schemas.openxmlformats.org/officeDocument/2006/relationships/hyperlink" Target="http://www.garant.ru/products/ipo/prime/doc/71309570/" TargetMode="External"/><Relationship Id="rId15" Type="http://schemas.openxmlformats.org/officeDocument/2006/relationships/hyperlink" Target="http://www.garant.ru/products/ipo/prime/doc/71309570/" TargetMode="External"/><Relationship Id="rId23" Type="http://schemas.openxmlformats.org/officeDocument/2006/relationships/hyperlink" Target="http://www.garant.ru/products/ipo/prime/doc/71309570/" TargetMode="External"/><Relationship Id="rId28" Type="http://schemas.openxmlformats.org/officeDocument/2006/relationships/hyperlink" Target="http://www.garant.ru/products/ipo/prime/doc/71309570/" TargetMode="External"/><Relationship Id="rId10" Type="http://schemas.openxmlformats.org/officeDocument/2006/relationships/hyperlink" Target="http://www.garant.ru/products/ipo/prime/doc/71309570/" TargetMode="External"/><Relationship Id="rId19" Type="http://schemas.openxmlformats.org/officeDocument/2006/relationships/hyperlink" Target="http://www.garant.ru/products/ipo/prime/doc/71309570/" TargetMode="External"/><Relationship Id="rId4" Type="http://schemas.openxmlformats.org/officeDocument/2006/relationships/hyperlink" Target="http://www.garant.ru/products/ipo/prime/doc/71309570/" TargetMode="External"/><Relationship Id="rId9" Type="http://schemas.openxmlformats.org/officeDocument/2006/relationships/hyperlink" Target="http://www.garant.ru/products/ipo/prime/doc/71309570/" TargetMode="External"/><Relationship Id="rId14" Type="http://schemas.openxmlformats.org/officeDocument/2006/relationships/hyperlink" Target="http://www.garant.ru/products/ipo/prime/doc/71309570/" TargetMode="External"/><Relationship Id="rId22" Type="http://schemas.openxmlformats.org/officeDocument/2006/relationships/hyperlink" Target="http://www.garant.ru/products/ipo/prime/doc/71309570/" TargetMode="External"/><Relationship Id="rId27" Type="http://schemas.openxmlformats.org/officeDocument/2006/relationships/hyperlink" Target="http://www.garant.ru/products/ipo/prime/doc/713095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7833</Words>
  <Characters>44654</Characters>
  <Application>Microsoft Office Word</Application>
  <DocSecurity>0</DocSecurity>
  <Lines>372</Lines>
  <Paragraphs>104</Paragraphs>
  <ScaleCrop>false</ScaleCrop>
  <Company>SPecialiST RePack</Company>
  <LinksUpToDate>false</LinksUpToDate>
  <CharactersWithSpaces>52383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2</cp:revision>
  <dcterms:created xsi:type="dcterms:W3CDTF">2019-08-19T11:32:00Z</dcterms:created>
  <dcterms:modified xsi:type="dcterms:W3CDTF">2019-08-19T11:38:00Z</dcterms:modified>
</cp:coreProperties>
</file>